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E2" w:rsidRPr="005E52E2" w:rsidRDefault="005E52E2" w:rsidP="005E5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-249555</wp:posOffset>
            </wp:positionV>
            <wp:extent cx="4953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5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</w:p>
    <w:p w:rsidR="003747E0" w:rsidRDefault="003747E0" w:rsidP="005E52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E2" w:rsidRPr="003747E0" w:rsidRDefault="005E52E2" w:rsidP="005E52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ГУСЬ-ХРУСТАЛЬНЫЙ </w:t>
      </w:r>
    </w:p>
    <w:p w:rsidR="005E52E2" w:rsidRPr="003747E0" w:rsidRDefault="005E52E2" w:rsidP="005E52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7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(МУНИЦИПАЛЬНЫЙ РАЙОН) ВЛАДИМИРСКОЙ ОБЛАСТИ</w:t>
      </w:r>
    </w:p>
    <w:p w:rsidR="005E52E2" w:rsidRPr="005E52E2" w:rsidRDefault="005E52E2" w:rsidP="005E52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5E52E2" w:rsidRPr="005E52E2" w:rsidRDefault="005E52E2" w:rsidP="005E52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5E52E2" w:rsidRPr="005E52E2" w:rsidRDefault="005E52E2" w:rsidP="005E52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2E2" w:rsidRPr="005E52E2" w:rsidRDefault="005E52E2" w:rsidP="005E52E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E52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ПРИКАЗ</w:t>
      </w:r>
    </w:p>
    <w:p w:rsidR="009B107F" w:rsidRDefault="009B107F" w:rsidP="005E52E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40"/>
          <w:lang w:eastAsia="ru-RU"/>
        </w:rPr>
      </w:pPr>
    </w:p>
    <w:p w:rsidR="005E52E2" w:rsidRPr="005E52E2" w:rsidRDefault="00730905" w:rsidP="005E52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30.01.2017</w:t>
      </w:r>
      <w:r w:rsidR="005E52E2"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E52E2"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52E2"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52E2"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E52E2"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52E2"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72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E52E2"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51-р</w:t>
      </w: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4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7"/>
      </w:tblGrid>
      <w:tr w:rsidR="009B107F" w:rsidTr="005158ED">
        <w:tc>
          <w:tcPr>
            <w:tcW w:w="4786" w:type="dxa"/>
          </w:tcPr>
          <w:p w:rsidR="009B107F" w:rsidRPr="005E52E2" w:rsidRDefault="009B107F" w:rsidP="005158ED">
            <w:pPr>
              <w:keepNext/>
              <w:jc w:val="both"/>
              <w:outlineLvl w:val="3"/>
              <w:rPr>
                <w:b/>
                <w:sz w:val="28"/>
              </w:rPr>
            </w:pPr>
            <w:r w:rsidRPr="005E52E2">
              <w:rPr>
                <w:b/>
                <w:sz w:val="28"/>
              </w:rPr>
              <w:t>Об итогах организации отдыха, оздоровления и занятости детей и</w:t>
            </w:r>
            <w:r w:rsidR="005158ED">
              <w:rPr>
                <w:b/>
                <w:sz w:val="28"/>
              </w:rPr>
              <w:t xml:space="preserve"> </w:t>
            </w:r>
            <w:r w:rsidRPr="005E52E2">
              <w:rPr>
                <w:b/>
                <w:sz w:val="28"/>
              </w:rPr>
              <w:t>подростков в 201</w:t>
            </w:r>
            <w:r>
              <w:rPr>
                <w:b/>
                <w:sz w:val="28"/>
              </w:rPr>
              <w:t>6</w:t>
            </w:r>
            <w:r w:rsidRPr="005E52E2">
              <w:rPr>
                <w:b/>
                <w:sz w:val="28"/>
              </w:rPr>
              <w:t xml:space="preserve"> году и задачах</w:t>
            </w:r>
            <w:r w:rsidR="005158ED">
              <w:rPr>
                <w:b/>
                <w:sz w:val="28"/>
              </w:rPr>
              <w:t xml:space="preserve"> </w:t>
            </w:r>
            <w:r w:rsidRPr="005E52E2">
              <w:rPr>
                <w:b/>
                <w:sz w:val="28"/>
              </w:rPr>
              <w:t>на 201</w:t>
            </w:r>
            <w:r>
              <w:rPr>
                <w:b/>
                <w:sz w:val="28"/>
              </w:rPr>
              <w:t>7</w:t>
            </w:r>
            <w:r w:rsidRPr="005E52E2">
              <w:rPr>
                <w:b/>
                <w:sz w:val="28"/>
              </w:rPr>
              <w:t xml:space="preserve"> год</w:t>
            </w:r>
          </w:p>
          <w:p w:rsidR="009B107F" w:rsidRDefault="009B107F" w:rsidP="005E52E2">
            <w:pPr>
              <w:rPr>
                <w:szCs w:val="28"/>
              </w:rPr>
            </w:pPr>
          </w:p>
        </w:tc>
        <w:tc>
          <w:tcPr>
            <w:tcW w:w="5067" w:type="dxa"/>
          </w:tcPr>
          <w:p w:rsidR="009B107F" w:rsidRDefault="009B107F" w:rsidP="005E52E2">
            <w:pPr>
              <w:rPr>
                <w:szCs w:val="28"/>
              </w:rPr>
            </w:pPr>
          </w:p>
        </w:tc>
      </w:tr>
    </w:tbl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E52E2" w:rsidRPr="005E52E2" w:rsidRDefault="005E52E2" w:rsidP="005E52E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5E52E2" w:rsidRPr="00EF4C6E" w:rsidRDefault="005E52E2" w:rsidP="00D72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Во исполнение постановления администрации Гусь-Хрустального района</w:t>
      </w:r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F4C6E" w:rsidRPr="00EF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EF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.04.201</w:t>
      </w:r>
      <w:r w:rsidR="00EF4C6E" w:rsidRPr="00EF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F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EF4C6E" w:rsidRPr="00EF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392</w:t>
      </w:r>
      <w:r w:rsidRPr="00EF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организации отдыха детей Гусь-Хрустального района в каникулярное время 201</w:t>
      </w:r>
      <w:r w:rsidR="00EF4C6E" w:rsidRPr="00EF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EF4C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года»</w:t>
      </w:r>
      <w:r w:rsidRPr="00EF4C6E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2E2" w:rsidRPr="005E52E2" w:rsidRDefault="003747E0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pacing w:val="60"/>
          <w:sz w:val="24"/>
          <w:szCs w:val="24"/>
          <w:lang w:eastAsia="ru-RU"/>
        </w:rPr>
        <w:t>ПРИКАЗЫВА</w:t>
      </w:r>
      <w:r w:rsidR="005E52E2" w:rsidRPr="005E52E2">
        <w:rPr>
          <w:rFonts w:ascii="Times New Roman" w:eastAsia="Times New Roman" w:hAnsi="Times New Roman" w:cs="Times New Roman"/>
          <w:b/>
          <w:smallCaps/>
          <w:spacing w:val="60"/>
          <w:sz w:val="24"/>
          <w:szCs w:val="24"/>
          <w:lang w:eastAsia="ru-RU"/>
        </w:rPr>
        <w:t>Ю:</w:t>
      </w: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2E2" w:rsidRPr="005E52E2" w:rsidRDefault="005E52E2" w:rsidP="00DF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1. Признать целенаправленной работу управления образования администрации района и образовательных организаций по организации отдыха, оздоровления и занятости детей и подростков в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году.</w:t>
      </w:r>
    </w:p>
    <w:p w:rsidR="005E52E2" w:rsidRPr="005E52E2" w:rsidRDefault="005E52E2" w:rsidP="00DF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9B1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 обеспечения деятельности </w:t>
      </w:r>
      <w:r w:rsidR="009B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 </w:t>
      </w: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довести до сведения руководителей образовательных организаций района:</w:t>
      </w:r>
    </w:p>
    <w:p w:rsidR="005E52E2" w:rsidRPr="005E52E2" w:rsidRDefault="00531D6F" w:rsidP="00531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Справку об итогах организации отдыха, оздоровления и занятости детей и подростков в 201</w:t>
      </w:r>
      <w:r w:rsid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(приложение 1);</w:t>
      </w:r>
    </w:p>
    <w:p w:rsidR="005E52E2" w:rsidRDefault="00531D6F" w:rsidP="00531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Аналитический материал «Информация об организации отдыха детей в лагерях дневного пребывания летом 201</w:t>
      </w:r>
      <w:r w:rsid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года» (приложение 2).</w:t>
      </w:r>
    </w:p>
    <w:p w:rsidR="0058057E" w:rsidRPr="0058057E" w:rsidRDefault="0058057E" w:rsidP="0058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>3. Утвердить итоги районного смотра-конкурса оздоровительных лагерей дневного пребывания (приложение 3).</w:t>
      </w:r>
    </w:p>
    <w:p w:rsidR="005E52E2" w:rsidRPr="005E52E2" w:rsidRDefault="0058057E" w:rsidP="005805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. Руководителям образовательных организаций района:</w:t>
      </w:r>
    </w:p>
    <w:p w:rsidR="005E52E2" w:rsidRPr="005E52E2" w:rsidRDefault="0058057E" w:rsidP="00DF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.1. Проанализировать итоги оздоровительной кампании в 201</w:t>
      </w:r>
      <w:r w:rsid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31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году;</w:t>
      </w:r>
    </w:p>
    <w:p w:rsidR="005E52E2" w:rsidRPr="005E52E2" w:rsidRDefault="0058057E" w:rsidP="00DF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.2. Принять необходимые меры по организации работы оздоровительных лагерей дневного пребывания в весенние  каникулы 201</w:t>
      </w:r>
      <w:r w:rsid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-201</w:t>
      </w:r>
      <w:r w:rsid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учебного года, обеспечив в первоочередном порядке организацию оздоровления и отдыха детей и подростков, нуждающи</w:t>
      </w:r>
      <w:r w:rsidR="00531D6F">
        <w:rPr>
          <w:rFonts w:ascii="Times New Roman" w:eastAsia="Times New Roman" w:hAnsi="Times New Roman" w:cs="Times New Roman"/>
          <w:sz w:val="28"/>
          <w:szCs w:val="20"/>
          <w:lang w:eastAsia="ru-RU"/>
        </w:rPr>
        <w:t>хся в особой заботе государства;</w:t>
      </w:r>
    </w:p>
    <w:p w:rsidR="005E52E2" w:rsidRPr="005E52E2" w:rsidRDefault="0058057E" w:rsidP="00DF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.3. Разработать программы оздоровительной работы с детьми и подростками в 201</w:t>
      </w:r>
      <w:r w:rsid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году, определив расчетные показатели по каникулам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proofErr w:type="gramEnd"/>
      <w:r w:rsidR="00531D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всего 2016-2017 учебного года 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направить их в управление образования администрации района </w:t>
      </w:r>
      <w:r w:rsidR="005E52E2" w:rsidRPr="005871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до 10.02.201</w:t>
      </w:r>
      <w:r w:rsidR="006A60F1" w:rsidRPr="005871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5E52E2" w:rsidRPr="005871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года по установленной 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форме (приложение </w:t>
      </w:r>
      <w:r w:rsidR="00623AC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31D6F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5E52E2" w:rsidRPr="005E52E2" w:rsidRDefault="0058057E" w:rsidP="00DF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.4. Пред</w:t>
      </w:r>
      <w:r w:rsidR="00531D6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ставить </w:t>
      </w:r>
      <w:r w:rsidR="005E52E2" w:rsidRPr="005871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до 10.02.201</w:t>
      </w:r>
      <w:r w:rsidR="006A60F1" w:rsidRPr="005871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5E52E2" w:rsidRPr="0058710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года в управление 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администрации </w:t>
      </w:r>
      <w:proofErr w:type="gramStart"/>
      <w:r w:rsidR="00531D6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proofErr w:type="gramEnd"/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уточненные паспорта организации отдыха и 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оздоровления детей и подростков в 201</w:t>
      </w:r>
      <w:r w:rsid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(приложение </w:t>
      </w:r>
      <w:r w:rsidR="00623ACD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) и реестры лагерей дневного пребывания в 201</w:t>
      </w:r>
      <w:r w:rsid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(приложение </w:t>
      </w:r>
      <w:r w:rsidR="00623ACD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). </w:t>
      </w:r>
    </w:p>
    <w:p w:rsidR="005E52E2" w:rsidRPr="005E52E2" w:rsidRDefault="0058057E" w:rsidP="00531D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31D6F">
        <w:rPr>
          <w:rFonts w:ascii="Times New Roman" w:eastAsia="Times New Roman" w:hAnsi="Times New Roman" w:cs="Times New Roman"/>
          <w:sz w:val="28"/>
          <w:szCs w:val="20"/>
          <w:lang w:eastAsia="ru-RU"/>
        </w:rPr>
        <w:t>.5. Р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ассмотреть вопрос о материальном поощрении наиболее активных организаторов и участников оздоровительной кампании 201</w:t>
      </w:r>
      <w:r w:rsid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в пределах выделенных учреждению средств по фонду оплаты труда.</w:t>
      </w:r>
    </w:p>
    <w:p w:rsidR="005E52E2" w:rsidRPr="005E52E2" w:rsidRDefault="0058057E" w:rsidP="00DF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52E2"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приказа возложить на директора </w:t>
      </w:r>
      <w:r w:rsidR="009B107F" w:rsidRPr="009B107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обеспечения деятельности ОУ района»</w:t>
      </w:r>
      <w:r w:rsidR="005E52E2"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B5E" w:rsidRDefault="00E17B5E" w:rsidP="00E1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5E" w:rsidRDefault="00E17B5E" w:rsidP="00E1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5E" w:rsidRDefault="00E17B5E" w:rsidP="00E1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315F3E" w:rsidP="00E17B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                                     О.А. Федорова</w:t>
      </w: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F69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5D7F69" w:rsidRDefault="005D7F69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5E" w:rsidRDefault="005D7F69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E17B5E" w:rsidRDefault="00E17B5E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5E" w:rsidRDefault="00E17B5E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5E" w:rsidRDefault="00E17B5E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5E" w:rsidRDefault="00E17B5E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FC8" w:rsidRDefault="00E17B5E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2FC8" w:rsidRDefault="00D72FC8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FC8" w:rsidRDefault="00D72FC8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2C8" w:rsidRDefault="00D72FC8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2C8" w:rsidRDefault="003B52C8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E92" w:rsidRDefault="003B52C8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5E52E2" w:rsidRPr="005E52E2" w:rsidRDefault="00224E9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E52E2" w:rsidRPr="005E52E2" w:rsidRDefault="005E52E2" w:rsidP="005E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5E52E2" w:rsidRPr="005E52E2" w:rsidRDefault="00D7146F" w:rsidP="00D7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30.01.2017 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51-р</w:t>
      </w:r>
    </w:p>
    <w:p w:rsidR="005E52E2" w:rsidRPr="005E52E2" w:rsidRDefault="005E52E2" w:rsidP="005E52E2">
      <w:pPr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2E2" w:rsidRPr="005E52E2" w:rsidRDefault="005E52E2" w:rsidP="005E52E2">
      <w:pPr>
        <w:tabs>
          <w:tab w:val="left" w:pos="8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Справка</w:t>
      </w: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итогах организации отдыха, оздоровления и занятости детей и</w:t>
      </w: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подростков в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году.</w:t>
      </w: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E52E2" w:rsidRPr="00F641CB" w:rsidRDefault="005E52E2" w:rsidP="005E52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исполнение постановления Губернатора Владимирской области от 02.02.2010 № 57 «Об организации отдыха, оздоровления и занятости детей и подростков в 201</w:t>
      </w:r>
      <w:r w:rsidR="00F641CB" w:rsidRPr="00F6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6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году» и в целях государственной поддержки обеспечения прав детей на полноценный отдых, оздоровление и занятость в районе была создана необходимая нормативно - правовая база, позволяющая проводить целенаправленную работу по организации мероприятий детской оздоровительной кампании 201</w:t>
      </w:r>
      <w:r w:rsidR="00F641CB" w:rsidRPr="00F6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641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года: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25.04.2016  № 392 «Об организации отдыха детей Гусь-Хрустального района в каникулярное время 2016 года»;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18.04.2016  № 365 «Об организации весеннего детско-юношеского научно-краеведческого, экологического слета по реке Гусь, посвященного 90-летию образования Гусь-Хрустального района»;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10.05.2016 № 421«О проведении межведомственной комплексной профилактической операции «Подросток» на территории муниципального образования Гусь-Хрустальный район в 2016 году»;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26.05.2016 № 469 «Об организации летних лагерей труда и отдыха для детей и подростков категории «группы риска».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Изданы приказы управления образования администрации района: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11.01.2016 № 6-р «Об итогах организации отдыха, оздоровления и занятости детей и подростков в 2015 году и задачах на 2016 год»;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04.04.2016 №178-р «Об организации работы по проверке готовности образовательных учреждений к новому учебному году и приемке общеобразовательных учреждений к летней оздоровительной кампании»;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05.05.2016 г. № 249-р «Об  организации отдыха, оздоровления и занятости детей и подростков в каникулярное время 2016 года». 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 18.02.2016 № 83-р «О проведении семинара для педагогического состава образовательных организаций и воспитателей оздоровительных учреждений по вопросам профессиональной гигиенической подготовки»;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18.02.2016 № 84-р «О проведении семинара для сотрудников, организующих питание воспитанников и учащихся образовательных организаций района, по вопросам профессиональной гигиенической подготовки»;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 08.06.2016 № 327 а-р «О проведении </w:t>
      </w:r>
      <w:proofErr w:type="gramStart"/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организации питания воспитанников летних оздоровительных учреждений</w:t>
      </w:r>
      <w:proofErr w:type="gramEnd"/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дневным пребыванием».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Разработаны и утверждены Положение о проведении районного смотра-конкурса оздоровительных лагерей дневного пребывания и Положение о проведении  </w:t>
      </w:r>
      <w:proofErr w:type="spellStart"/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межлагерной</w:t>
      </w:r>
      <w:proofErr w:type="spellEnd"/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 2016 года. Утверждена программа работы детско-юношеского научно-исследовательского слета «Юные исследователи Мещеры», проведены медицинские осмотры работников лагерей.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договоры, разработан и утвержден порядок распределения и использования средств областного и местного бюджетов.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летний период 2016 года </w:t>
      </w:r>
      <w:r w:rsidR="00972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оздоровительных лагерей с дневным пребыванием детей с общим охватом </w:t>
      </w:r>
      <w:r w:rsidR="00D72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3317</w:t>
      </w: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чел., в </w:t>
      </w:r>
      <w:proofErr w:type="spellStart"/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смена -  31 лагерь (1811 чел.), открыто 30 лагерей с охватом 1870 чел, не открыт ла</w:t>
      </w:r>
      <w:r w:rsidR="003F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герь на базе МКОУ </w:t>
      </w:r>
      <w:proofErr w:type="spellStart"/>
      <w:r w:rsidR="003F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Лесниковской</w:t>
      </w:r>
      <w:proofErr w:type="spellEnd"/>
      <w:r w:rsidR="003F4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ОШ, так как ве</w:t>
      </w:r>
      <w:r w:rsidR="00D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</w:t>
      </w: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реконструкции здания школы для размещения дошкольной группы.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смена – </w:t>
      </w:r>
      <w:r w:rsidR="00B8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лагеря (</w:t>
      </w:r>
      <w:r w:rsidR="00B82C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A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смена – 1 лагерь (15 чел.).</w:t>
      </w:r>
    </w:p>
    <w:p w:rsidR="008D3C05" w:rsidRPr="008D3C05" w:rsidRDefault="008D3C05" w:rsidP="008D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в 1 смену летних каникул организована  работа 2 лагерей труда и отдыха для детей категории «группы риска» на базе МКОУ Курловской СОШ №1 и МБОУ </w:t>
      </w:r>
      <w:proofErr w:type="spellStart"/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Уршельской</w:t>
      </w:r>
      <w:proofErr w:type="spellEnd"/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с общим охватом 40 чел., во вторую смену лагерь труда и отдыха работа</w:t>
      </w:r>
      <w:r w:rsidR="0069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МКОУ </w:t>
      </w:r>
      <w:proofErr w:type="spellStart"/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Золотковской</w:t>
      </w:r>
      <w:proofErr w:type="spellEnd"/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(</w:t>
      </w:r>
      <w:r w:rsidR="00E008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8D3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чел.). </w:t>
      </w:r>
    </w:p>
    <w:p w:rsidR="003339CC" w:rsidRPr="003339CC" w:rsidRDefault="003339CC" w:rsidP="009B1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Гусь-Хрустальном районе сложилась ежегодная практика  проведения слетов. В соответствии с постановлением администрации МО Гусь-Хрустальный район от 18.04.2016 №</w:t>
      </w:r>
      <w:r w:rsidR="00D73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 «Об организации весеннего детско-юношеского, научно-краеведческого, экологического слета по реке Гусь, посвященного 90-летию образования Гусь-Хрустального района» в период с 28.04.16 по 02.05.2016 состоялся слет в условиях природной среды   по реке Гусь, в котором приняли участие 16 детей и 5 взрослых. Инструкторы из числа тренеров-преподавателей ОО и сотрудников НП «Мещера» сопровождали участников слета на протяжении маршрута от д.</w:t>
      </w:r>
      <w:r w:rsidR="0075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Сивцево</w:t>
      </w:r>
      <w:proofErr w:type="spellEnd"/>
      <w:r w:rsidRPr="0033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д.</w:t>
      </w:r>
      <w:r w:rsidR="00755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Парахино</w:t>
      </w:r>
      <w:proofErr w:type="spellEnd"/>
      <w:r w:rsidRPr="0033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Дети-участники слета прошли обучение навыками туризма и ориентирования в рамках занятий спортивно-туристических секций в течение учебного года. </w:t>
      </w:r>
      <w:r w:rsidRPr="00333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органы, отдел надзорной деятельности и профилактической работы, отдел ГО и 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были уведомлены о мероприятии</w:t>
      </w:r>
      <w:r w:rsidRPr="00333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81A" w:rsidRPr="005E52E2" w:rsidRDefault="0074681A" w:rsidP="00746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организации оздоровительной кампании особое внимание уделялось социально-незащищенным категориям детей. Среди отдохнувших в лагерях с дневным пребыванием детей:</w:t>
      </w:r>
    </w:p>
    <w:p w:rsidR="003339CC" w:rsidRPr="003339CC" w:rsidRDefault="003339CC" w:rsidP="007468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многодетных, малообеспеченных  семей (</w:t>
      </w:r>
      <w:r w:rsidR="005E7063">
        <w:rPr>
          <w:rFonts w:ascii="Times New Roman" w:eastAsia="Times New Roman" w:hAnsi="Times New Roman" w:cs="Times New Roman"/>
          <w:sz w:val="28"/>
          <w:szCs w:val="28"/>
          <w:lang w:eastAsia="ru-RU"/>
        </w:rPr>
        <w:t>716</w:t>
      </w:r>
      <w:r w:rsidRPr="003339C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чел.);</w:t>
      </w:r>
    </w:p>
    <w:p w:rsidR="003339CC" w:rsidRPr="003339CC" w:rsidRDefault="003339CC" w:rsidP="0033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находящиеся на опеке (43 чел.);</w:t>
      </w:r>
    </w:p>
    <w:p w:rsidR="003339CC" w:rsidRPr="003339CC" w:rsidRDefault="003339CC" w:rsidP="0033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из семей безработных граждан (</w:t>
      </w:r>
      <w:r w:rsidR="004F75C4">
        <w:rPr>
          <w:rFonts w:ascii="Times New Roman" w:eastAsia="Times New Roman" w:hAnsi="Times New Roman" w:cs="Times New Roman"/>
          <w:sz w:val="28"/>
          <w:szCs w:val="28"/>
          <w:lang w:eastAsia="ru-RU"/>
        </w:rPr>
        <w:t>406</w:t>
      </w:r>
      <w:r w:rsidRPr="0033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чел.);</w:t>
      </w:r>
    </w:p>
    <w:p w:rsidR="003339CC" w:rsidRPr="003339CC" w:rsidRDefault="003339CC" w:rsidP="0033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дети-инвалиды (1</w:t>
      </w:r>
      <w:r w:rsidR="004F75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3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чел.);</w:t>
      </w:r>
    </w:p>
    <w:p w:rsidR="003339CC" w:rsidRPr="003339CC" w:rsidRDefault="003339CC" w:rsidP="00333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9C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состоящие на всех видах профилактического учета  (38 чел.).</w:t>
      </w:r>
    </w:p>
    <w:p w:rsidR="00AA6A28" w:rsidRPr="00AA6A28" w:rsidRDefault="00AA6A28" w:rsidP="003E15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проведен</w:t>
      </w:r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 «Юные исследователи Мещеры», в котором участвова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25 детей и 7 руководителей. Программа Слета име</w:t>
      </w:r>
      <w:r w:rsidR="00B85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эколого-биологическую и историко-краеведческую направленность. Образовательные организации района  направляют участников из числа учащихся и преподавателей, по соглашению НП «Мещера» обеспечива</w:t>
      </w:r>
      <w:r w:rsidR="00950E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оборудованную площадку для отдыха в д.</w:t>
      </w:r>
      <w:r w:rsidR="00D1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Ягодино</w:t>
      </w:r>
      <w:proofErr w:type="spellEnd"/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программы слета, осуществля</w:t>
      </w:r>
      <w:r w:rsidR="00A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дежурство и патрули</w:t>
      </w:r>
      <w:r w:rsidR="00D17B6A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территории, в том числе и в ночное время. Организацию питания (приготовление блюд осуществля</w:t>
      </w:r>
      <w:r w:rsidR="00B857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столовой МБОУ </w:t>
      </w:r>
      <w:proofErr w:type="spellStart"/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Уршельской</w:t>
      </w:r>
      <w:proofErr w:type="spellEnd"/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СОШ), доставку участников и медицинское обслуживание по согласованию с учреждением здравоохранения обеспечива</w:t>
      </w:r>
      <w:r w:rsidR="00A46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ло</w:t>
      </w:r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образования администрации района. Информационные письмо о проведении Слета </w:t>
      </w:r>
      <w:r w:rsidR="00A46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AA6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в правоохранительные органы, отдел надзорной деятельности и профилактической работы. </w:t>
      </w:r>
    </w:p>
    <w:p w:rsidR="00B7085F" w:rsidRPr="005E52E2" w:rsidRDefault="00B7085F" w:rsidP="00B708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организации отдыха детей и подростков, находящихся в социально-опасном положении и предупреждения правонарушений среди несовершеннолетних были организованы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труда и отдыха для детей и подростков категории «группы риска» на базе МБОУ </w:t>
      </w:r>
      <w:proofErr w:type="spellStart"/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Уршельской</w:t>
      </w:r>
      <w:proofErr w:type="spellEnd"/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и МКОУ Курловской СОШ №1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состоящих на учете в КДН и ЗП. </w:t>
      </w:r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работы лагерей были направлены на самореализацию детей и подростков данной категории через трудовую деятельность. Кроме этого предусмотрены реабилитационные мероприятия.</w:t>
      </w:r>
      <w:r w:rsidRPr="00B70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работы лагерей были направлены на самореализацию детей и подростков данной категории через трудовую деятельность. Кроме этого предусмотрены реабилитационные мероприятия. Для этого во второй половине дня после «трудового десанта» с подростками проводилась профилактическая работа, направленная на предупреждение асоциального поведения. Специалистами Центра социально-психологической помощи молодежи и ОГУСО «</w:t>
      </w:r>
      <w:proofErr w:type="spellStart"/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Гусевской</w:t>
      </w:r>
      <w:proofErr w:type="spellEnd"/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социальной помощи семье и детям» были проведены тренинги, лекции, индивидуальное консультирование, организованы культурно-досуговые и спортивные мероприятия.</w:t>
      </w:r>
    </w:p>
    <w:p w:rsidR="005E52E2" w:rsidRPr="00791E6A" w:rsidRDefault="005E52E2" w:rsidP="00791E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Необходимо отметить следующие образовательные учреждения района с наибольшим процентом охвата детей в оздоровительных лагерях дневного пребывания в летний период к общему контингенту детей 1-11 классов (по району </w:t>
      </w:r>
      <w:r w:rsidR="00C76EE0"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49,5</w:t>
      </w: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%):</w:t>
      </w:r>
    </w:p>
    <w:p w:rsidR="005E52E2" w:rsidRPr="00791E6A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</w:t>
      </w:r>
      <w:proofErr w:type="spellStart"/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МКОУАббакумовская</w:t>
      </w:r>
      <w:proofErr w:type="spellEnd"/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ООШ</w:t>
      </w:r>
      <w:r w:rsidR="00C76EE0"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(20</w:t>
      </w:r>
      <w:r w:rsidR="00C76EE0"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0,0</w:t>
      </w: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%);</w:t>
      </w:r>
    </w:p>
    <w:p w:rsidR="00C76EE0" w:rsidRPr="00791E6A" w:rsidRDefault="00583DAC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МКОУ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Новодуровская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</w:t>
      </w:r>
      <w:r w:rsidR="00C76EE0"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ОШ (145,4%);</w:t>
      </w:r>
    </w:p>
    <w:p w:rsidR="005E52E2" w:rsidRPr="00791E6A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МКОУ </w:t>
      </w:r>
      <w:proofErr w:type="spellStart"/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Неклюдовская</w:t>
      </w:r>
      <w:proofErr w:type="spellEnd"/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ООШ им. Б.В. </w:t>
      </w:r>
      <w:proofErr w:type="spellStart"/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Курцева</w:t>
      </w:r>
      <w:proofErr w:type="spellEnd"/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(</w:t>
      </w:r>
      <w:r w:rsidR="00C76EE0"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12</w:t>
      </w:r>
      <w:r w:rsidR="00B857F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C76EE0"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,3</w:t>
      </w: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%);</w:t>
      </w:r>
    </w:p>
    <w:p w:rsidR="001631C6" w:rsidRPr="00791E6A" w:rsidRDefault="001631C6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МКОУ </w:t>
      </w:r>
      <w:proofErr w:type="spellStart"/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Никулинская</w:t>
      </w:r>
      <w:proofErr w:type="spellEnd"/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НОШ (100,0%);</w:t>
      </w:r>
    </w:p>
    <w:p w:rsidR="001631C6" w:rsidRPr="00791E6A" w:rsidRDefault="001631C6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МКОУ Перовская ООШ (92,3%);</w:t>
      </w:r>
    </w:p>
    <w:p w:rsidR="001631C6" w:rsidRPr="00791E6A" w:rsidRDefault="001631C6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</w:t>
      </w:r>
      <w:r w:rsidR="00583DA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МКОУ Ильинская О</w:t>
      </w:r>
      <w:r w:rsidR="00791E6A"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ОШ (94,0%);</w:t>
      </w:r>
    </w:p>
    <w:p w:rsidR="00791E6A" w:rsidRPr="00791E6A" w:rsidRDefault="00791E6A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МКОУ </w:t>
      </w:r>
      <w:proofErr w:type="spellStart"/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Уляхинская</w:t>
      </w:r>
      <w:proofErr w:type="spellEnd"/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ООШ (85,7%);</w:t>
      </w:r>
    </w:p>
    <w:p w:rsidR="00791E6A" w:rsidRPr="00791E6A" w:rsidRDefault="00791E6A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МКОУ Демидовская СОШ (80,2%);</w:t>
      </w:r>
    </w:p>
    <w:p w:rsidR="00791E6A" w:rsidRPr="00791E6A" w:rsidRDefault="00791E6A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МКОУ </w:t>
      </w:r>
      <w:proofErr w:type="spellStart"/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Аксеновская</w:t>
      </w:r>
      <w:proofErr w:type="spellEnd"/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ООШ (71,4);</w:t>
      </w:r>
    </w:p>
    <w:p w:rsidR="00791E6A" w:rsidRPr="00791E6A" w:rsidRDefault="00791E6A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791E6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МКОУ Василевская ООШ (67,6%).</w:t>
      </w:r>
    </w:p>
    <w:p w:rsidR="005E52E2" w:rsidRPr="00EE1AFF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Значительно ниже среднерайонного показателя процент охвата в следующих школах:</w:t>
      </w:r>
    </w:p>
    <w:p w:rsidR="005E52E2" w:rsidRPr="00EE1AFF" w:rsidRDefault="005E52E2" w:rsidP="00EE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</w:t>
      </w:r>
      <w:r w:rsidR="00EE1AFF"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МКОУ </w:t>
      </w:r>
      <w:proofErr w:type="spellStart"/>
      <w:r w:rsidR="00EE1AFF"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Великодворская</w:t>
      </w:r>
      <w:proofErr w:type="spellEnd"/>
      <w:r w:rsidR="00EE1AFF"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СОШ (37,8%);</w:t>
      </w:r>
    </w:p>
    <w:p w:rsidR="00EE1AFF" w:rsidRPr="00EE1AFF" w:rsidRDefault="00EE1AFF" w:rsidP="00EE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-МКОУ </w:t>
      </w:r>
      <w:proofErr w:type="spellStart"/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Тащиловская</w:t>
      </w:r>
      <w:proofErr w:type="spellEnd"/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СОШ (35,7%);</w:t>
      </w:r>
    </w:p>
    <w:p w:rsidR="00EE1AFF" w:rsidRPr="00EE1AFF" w:rsidRDefault="00EE1AFF" w:rsidP="00EE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МКОУ </w:t>
      </w:r>
      <w:proofErr w:type="spellStart"/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Курловская</w:t>
      </w:r>
      <w:proofErr w:type="spellEnd"/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СОШ № 1 (34,3%);</w:t>
      </w:r>
    </w:p>
    <w:p w:rsidR="00EE1AFF" w:rsidRPr="00EE1AFF" w:rsidRDefault="00EE1AFF" w:rsidP="00EE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-МКОУ Семеновская СОШ (33,3%);</w:t>
      </w:r>
    </w:p>
    <w:p w:rsidR="00EE1AFF" w:rsidRPr="00EE1AFF" w:rsidRDefault="00EE1AFF" w:rsidP="00EE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МБОУ </w:t>
      </w:r>
      <w:proofErr w:type="spellStart"/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Уршельская</w:t>
      </w:r>
      <w:proofErr w:type="spellEnd"/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СОШ (29,2%);</w:t>
      </w:r>
    </w:p>
    <w:p w:rsidR="00EE1AFF" w:rsidRPr="00EE1AFF" w:rsidRDefault="00EE1AFF" w:rsidP="00EE1A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МКОУ </w:t>
      </w:r>
      <w:proofErr w:type="spellStart"/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Вашутинская</w:t>
      </w:r>
      <w:proofErr w:type="spellEnd"/>
      <w:r w:rsidRPr="00EE1AF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ООШ (28,6%). </w:t>
      </w:r>
    </w:p>
    <w:p w:rsidR="005E52E2" w:rsidRPr="005E52E2" w:rsidRDefault="005E52E2" w:rsidP="002B6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проверок работы оздоровительных лагерей установлено, что в лагерях ведется необходимая документация. Утверждены планы работы. Работники лагерей прошли медицинский осмотр и инструктаж по ТБ. Соблюдались нормативы питания и продолжительность смен.</w:t>
      </w:r>
    </w:p>
    <w:p w:rsidR="005E52E2" w:rsidRPr="00A00C43" w:rsidRDefault="005E52E2" w:rsidP="00224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летних оздоровительных учреждений для детей, отдыхающих в оздоровительных лагерях с дневным пребыванием, было организовано </w:t>
      </w:r>
      <w:r w:rsidRPr="00A00C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двухразовое горячее питание  в размере 85 рублей в день. </w:t>
      </w: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 готовых блюд и текущее меню был</w:t>
      </w:r>
      <w:r w:rsidR="0094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согласован</w:t>
      </w:r>
      <w:r w:rsidR="0094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территориальным отделом </w:t>
      </w:r>
      <w:proofErr w:type="spellStart"/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Работа школьных столовых  организована в соответствии с санитарными нормами и правилами, предъявляемыми для оздоровительных учреждений с дневным пребыванием детей (</w:t>
      </w:r>
      <w:proofErr w:type="spellStart"/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2.4.4.2599-10).</w:t>
      </w:r>
    </w:p>
    <w:p w:rsidR="005E52E2" w:rsidRPr="005E52E2" w:rsidRDefault="005E52E2" w:rsidP="00224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Документация, предусмотренная данным документом, в оздоровительных учреждениях оформлялась своевременно в соответствии с </w:t>
      </w:r>
      <w:proofErr w:type="spellStart"/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2.4.4.2599-10.</w:t>
      </w:r>
    </w:p>
    <w:p w:rsidR="005E52E2" w:rsidRPr="005E52E2" w:rsidRDefault="005E52E2" w:rsidP="00224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 для организации питания в оздоровительных лагерях приобретались на основании результатов открытых аукционов и договоров. Поставщики и цены на продукты питания определялись по результатам отборов.</w:t>
      </w: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поставляемой продукции соответствовало нормам, предъявляемым к товарам. Официальных жалоб и нареканий со стороны администраций оздоровительных учреждений в адрес поставщиков на качество товара  не поступало, однако допускались замены одного наименования товара на другой, о чем поставщик заблаговременно не предупреждал.</w:t>
      </w:r>
    </w:p>
    <w:p w:rsidR="003673EE" w:rsidRPr="005E52E2" w:rsidRDefault="003673EE" w:rsidP="00224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подготовки и  работы учреждений в летн</w:t>
      </w:r>
      <w:r w:rsidR="0094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период выявлены следующие проблемы в организации питания, а именно:</w:t>
      </w:r>
    </w:p>
    <w:p w:rsidR="003673EE" w:rsidRPr="003673EE" w:rsidRDefault="003673EE" w:rsidP="0036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EE">
        <w:rPr>
          <w:rFonts w:ascii="Times New Roman" w:eastAsia="Calibri" w:hAnsi="Times New Roman" w:cs="Times New Roman"/>
          <w:sz w:val="28"/>
          <w:szCs w:val="28"/>
        </w:rPr>
        <w:t>- недостаточное выделение денежных средств на питание воспитанников. Сумма в 85 рублей в день на одного ребенка на текущий период не позволяет обеспечить  исполнение  натуральных норм питания, утвержденных СанПиН 2.4.4.2599-10  «Гигиенические требования к устройству, содержанию и организации режима в оздоровительных учреждениях с дневным пребыванием  детей в период каникул». По причине низкой стоимости суточного набора в питание детей  недостаточно включено свежих овощей, фруктов,  соков. Практически отсутствуют кондитерские изделия.</w:t>
      </w:r>
    </w:p>
    <w:p w:rsidR="003673EE" w:rsidRPr="003673EE" w:rsidRDefault="003673EE" w:rsidP="0036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73EE">
        <w:rPr>
          <w:rFonts w:ascii="Times New Roman" w:eastAsia="Calibri" w:hAnsi="Times New Roman" w:cs="Times New Roman"/>
          <w:sz w:val="28"/>
          <w:szCs w:val="28"/>
        </w:rPr>
        <w:t xml:space="preserve">Актуальным остается вопрос по обеспечению медицинского обслуживания детей в оздоровительных учреждениях с дневным пребыванием. На текущий период образовательные учреждения района не имеют штатных единиц медицинских работников. Медицинское обслуживание в оздоровительных учреждениях осуществляется сотрудниками районных больниц или </w:t>
      </w:r>
      <w:proofErr w:type="spellStart"/>
      <w:r w:rsidRPr="003673EE">
        <w:rPr>
          <w:rFonts w:ascii="Times New Roman" w:eastAsia="Calibri" w:hAnsi="Times New Roman" w:cs="Times New Roman"/>
          <w:sz w:val="28"/>
          <w:szCs w:val="28"/>
        </w:rPr>
        <w:t>ФАПов</w:t>
      </w:r>
      <w:proofErr w:type="spellEnd"/>
      <w:r w:rsidRPr="003673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D244B">
        <w:rPr>
          <w:rFonts w:ascii="Times New Roman" w:eastAsia="Calibri" w:hAnsi="Times New Roman" w:cs="Times New Roman"/>
          <w:sz w:val="28"/>
          <w:szCs w:val="28"/>
        </w:rPr>
        <w:t>З</w:t>
      </w:r>
      <w:r w:rsidRPr="003673EE">
        <w:rPr>
          <w:rFonts w:ascii="Times New Roman" w:eastAsia="Calibri" w:hAnsi="Times New Roman" w:cs="Times New Roman"/>
          <w:sz w:val="28"/>
          <w:szCs w:val="28"/>
        </w:rPr>
        <w:t>акрепленные за  озд</w:t>
      </w:r>
      <w:r w:rsidR="008D244B">
        <w:rPr>
          <w:rFonts w:ascii="Times New Roman" w:eastAsia="Calibri" w:hAnsi="Times New Roman" w:cs="Times New Roman"/>
          <w:sz w:val="28"/>
          <w:szCs w:val="28"/>
        </w:rPr>
        <w:t>оровительным лагерем сотрудники посещают его по графику</w:t>
      </w:r>
      <w:r w:rsidRPr="003673E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договором. Этого </w:t>
      </w:r>
      <w:proofErr w:type="gramStart"/>
      <w:r w:rsidRPr="003673EE">
        <w:rPr>
          <w:rFonts w:ascii="Times New Roman" w:eastAsia="Calibri" w:hAnsi="Times New Roman" w:cs="Times New Roman"/>
          <w:sz w:val="28"/>
          <w:szCs w:val="28"/>
        </w:rPr>
        <w:t>крайне недостаточно</w:t>
      </w:r>
      <w:proofErr w:type="gramEnd"/>
      <w:r w:rsidRPr="003673EE">
        <w:rPr>
          <w:rFonts w:ascii="Times New Roman" w:eastAsia="Calibri" w:hAnsi="Times New Roman" w:cs="Times New Roman"/>
          <w:sz w:val="28"/>
          <w:szCs w:val="28"/>
        </w:rPr>
        <w:t xml:space="preserve"> для безопасной работы  оздоровительного учреждения и качественного медицинского обслуживания детей. </w:t>
      </w:r>
    </w:p>
    <w:p w:rsidR="003673EE" w:rsidRPr="003673EE" w:rsidRDefault="008D244B" w:rsidP="003673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</w:t>
      </w:r>
      <w:r w:rsidR="003673EE" w:rsidRPr="003673EE">
        <w:rPr>
          <w:rFonts w:ascii="Times New Roman" w:eastAsia="Calibri" w:hAnsi="Times New Roman" w:cs="Times New Roman"/>
          <w:sz w:val="28"/>
          <w:szCs w:val="28"/>
        </w:rPr>
        <w:t>же в оздоровительных учреждениях наблюдается дефицит лекарственных средств. Установлены случаи наличия лека</w:t>
      </w:r>
      <w:proofErr w:type="gramStart"/>
      <w:r w:rsidR="003673EE" w:rsidRPr="003673EE">
        <w:rPr>
          <w:rFonts w:ascii="Times New Roman" w:eastAsia="Calibri" w:hAnsi="Times New Roman" w:cs="Times New Roman"/>
          <w:sz w:val="28"/>
          <w:szCs w:val="28"/>
        </w:rPr>
        <w:t>рств с пр</w:t>
      </w:r>
      <w:proofErr w:type="gramEnd"/>
      <w:r w:rsidR="003673EE" w:rsidRPr="003673EE">
        <w:rPr>
          <w:rFonts w:ascii="Times New Roman" w:eastAsia="Calibri" w:hAnsi="Times New Roman" w:cs="Times New Roman"/>
          <w:sz w:val="28"/>
          <w:szCs w:val="28"/>
        </w:rPr>
        <w:t>осроченными сроками реализации. Ассо</w:t>
      </w:r>
      <w:r>
        <w:rPr>
          <w:rFonts w:ascii="Times New Roman" w:eastAsia="Calibri" w:hAnsi="Times New Roman" w:cs="Times New Roman"/>
          <w:sz w:val="28"/>
          <w:szCs w:val="28"/>
        </w:rPr>
        <w:t>ртимент игрового материала  так</w:t>
      </w:r>
      <w:r w:rsidR="003673EE" w:rsidRPr="003673EE">
        <w:rPr>
          <w:rFonts w:ascii="Times New Roman" w:eastAsia="Calibri" w:hAnsi="Times New Roman" w:cs="Times New Roman"/>
          <w:sz w:val="28"/>
          <w:szCs w:val="28"/>
        </w:rPr>
        <w:t>же достаточно ограничен.</w:t>
      </w:r>
    </w:p>
    <w:p w:rsidR="005C31E4" w:rsidRDefault="005E52E2" w:rsidP="001A37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организации бесперебойной работы школьных столовых, обеспечения безопасности здоровья детей и выполнения санитарных норм и правил для организации оздоровительной компании 201</w:t>
      </w:r>
      <w:r w:rsidR="00C3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из средств районного бюджета в 201</w:t>
      </w:r>
      <w:r w:rsidR="00C3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выделено  </w:t>
      </w:r>
      <w:r w:rsidR="00C30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124 275,00</w:t>
      </w: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 на приобретение кухонной и столовой посуды. Во все школьные столовые была приобретена столовая посуда и кухонный инвентарь. В первую очередь</w:t>
      </w:r>
      <w:r w:rsidR="008D2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материальные </w:t>
      </w:r>
      <w:r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были использованы на приобретение </w:t>
      </w:r>
      <w:r w:rsidR="0055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оборудования – 362 390,00 </w:t>
      </w:r>
      <w:r w:rsidR="005509B6" w:rsidRPr="005E52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5C31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0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52E2" w:rsidRPr="005E52E2" w:rsidRDefault="008D244B" w:rsidP="00224E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Всего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 оздоровительную кампанию 201</w:t>
      </w:r>
      <w:r w:rsidR="00C3041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было израсходовано </w:t>
      </w:r>
      <w:r w:rsidR="00C3041B">
        <w:rPr>
          <w:rFonts w:ascii="Times New Roman" w:eastAsia="Times New Roman" w:hAnsi="Times New Roman" w:cs="Times New Roman"/>
          <w:sz w:val="28"/>
          <w:szCs w:val="28"/>
          <w:lang w:eastAsia="ru-RU"/>
        </w:rPr>
        <w:t>4490,4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  (201</w:t>
      </w:r>
      <w:r w:rsidR="00C3041B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– </w:t>
      </w:r>
      <w:r w:rsidR="00C3041B">
        <w:rPr>
          <w:rFonts w:ascii="Times New Roman" w:eastAsia="Times New Roman" w:hAnsi="Times New Roman" w:cs="Times New Roman"/>
          <w:sz w:val="28"/>
          <w:szCs w:val="28"/>
          <w:lang w:eastAsia="ru-RU"/>
        </w:rPr>
        <w:t>4341,4</w:t>
      </w:r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руб.), в </w:t>
      </w:r>
      <w:proofErr w:type="spellStart"/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т.ч</w:t>
      </w:r>
      <w:proofErr w:type="spellEnd"/>
      <w:r w:rsidR="005E52E2"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 источникам финансирования:</w:t>
      </w: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1"/>
        <w:gridCol w:w="1031"/>
        <w:gridCol w:w="1380"/>
      </w:tblGrid>
      <w:tr w:rsidR="003E55CE" w:rsidRPr="005E52E2" w:rsidTr="0058057E">
        <w:tc>
          <w:tcPr>
            <w:tcW w:w="0" w:type="auto"/>
          </w:tcPr>
          <w:p w:rsidR="003E55CE" w:rsidRPr="005E52E2" w:rsidRDefault="003E55CE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Израсходовано на оздоровительную кампанию (тыс. руб.):</w:t>
            </w:r>
          </w:p>
        </w:tc>
        <w:tc>
          <w:tcPr>
            <w:tcW w:w="0" w:type="auto"/>
          </w:tcPr>
          <w:p w:rsidR="003E55CE" w:rsidRPr="005E52E2" w:rsidRDefault="003E55CE" w:rsidP="005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52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0" w:type="dxa"/>
          </w:tcPr>
          <w:p w:rsidR="003E55CE" w:rsidRPr="005E52E2" w:rsidRDefault="003E55CE" w:rsidP="003E5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E55CE" w:rsidRPr="005E52E2" w:rsidTr="0058057E">
        <w:tc>
          <w:tcPr>
            <w:tcW w:w="0" w:type="auto"/>
          </w:tcPr>
          <w:p w:rsidR="003E55CE" w:rsidRPr="005E52E2" w:rsidRDefault="003E55CE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3E55CE" w:rsidRPr="005E52E2" w:rsidRDefault="003E55CE" w:rsidP="005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4341,4</w:t>
            </w:r>
          </w:p>
        </w:tc>
        <w:tc>
          <w:tcPr>
            <w:tcW w:w="1380" w:type="dxa"/>
          </w:tcPr>
          <w:p w:rsidR="003E55CE" w:rsidRPr="005E52E2" w:rsidRDefault="003E55CE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4490,4</w:t>
            </w:r>
          </w:p>
        </w:tc>
      </w:tr>
      <w:tr w:rsidR="003E55CE" w:rsidRPr="005E52E2" w:rsidTr="0058057E">
        <w:tc>
          <w:tcPr>
            <w:tcW w:w="0" w:type="auto"/>
          </w:tcPr>
          <w:p w:rsidR="003E55CE" w:rsidRPr="005E52E2" w:rsidRDefault="003E55CE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E55CE" w:rsidRPr="005E52E2" w:rsidRDefault="003E55CE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бюджет</w:t>
            </w:r>
          </w:p>
        </w:tc>
        <w:tc>
          <w:tcPr>
            <w:tcW w:w="0" w:type="auto"/>
          </w:tcPr>
          <w:p w:rsidR="003E55CE" w:rsidRPr="005E52E2" w:rsidRDefault="003E55CE" w:rsidP="005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5CE" w:rsidRPr="005E52E2" w:rsidRDefault="003E55CE" w:rsidP="005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0" w:type="dxa"/>
          </w:tcPr>
          <w:p w:rsidR="003E55CE" w:rsidRPr="005E52E2" w:rsidRDefault="003E55CE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55CE" w:rsidRPr="005E52E2" w:rsidRDefault="003E55CE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E55CE" w:rsidRPr="005E52E2" w:rsidTr="0058057E">
        <w:tc>
          <w:tcPr>
            <w:tcW w:w="0" w:type="auto"/>
          </w:tcPr>
          <w:p w:rsidR="003E55CE" w:rsidRPr="005E52E2" w:rsidRDefault="003E55CE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0" w:type="auto"/>
          </w:tcPr>
          <w:p w:rsidR="003E55CE" w:rsidRPr="005E52E2" w:rsidRDefault="003E55CE" w:rsidP="005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2494,0</w:t>
            </w:r>
          </w:p>
        </w:tc>
        <w:tc>
          <w:tcPr>
            <w:tcW w:w="1380" w:type="dxa"/>
          </w:tcPr>
          <w:p w:rsidR="003E55CE" w:rsidRPr="005E52E2" w:rsidRDefault="003E55CE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2494,0</w:t>
            </w:r>
          </w:p>
        </w:tc>
      </w:tr>
      <w:tr w:rsidR="003E55CE" w:rsidRPr="005E52E2" w:rsidTr="0058057E">
        <w:tc>
          <w:tcPr>
            <w:tcW w:w="0" w:type="auto"/>
          </w:tcPr>
          <w:p w:rsidR="003E55CE" w:rsidRPr="005E52E2" w:rsidRDefault="003E55CE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местный бюджет</w:t>
            </w:r>
          </w:p>
        </w:tc>
        <w:tc>
          <w:tcPr>
            <w:tcW w:w="0" w:type="auto"/>
          </w:tcPr>
          <w:p w:rsidR="003E55CE" w:rsidRPr="005E52E2" w:rsidRDefault="003E55CE" w:rsidP="005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1743,1</w:t>
            </w:r>
          </w:p>
        </w:tc>
        <w:tc>
          <w:tcPr>
            <w:tcW w:w="1380" w:type="dxa"/>
          </w:tcPr>
          <w:p w:rsidR="003E55CE" w:rsidRPr="005E52E2" w:rsidRDefault="003E55CE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1890,5</w:t>
            </w:r>
          </w:p>
        </w:tc>
      </w:tr>
      <w:tr w:rsidR="003E55CE" w:rsidRPr="005E52E2" w:rsidTr="0058057E">
        <w:tc>
          <w:tcPr>
            <w:tcW w:w="0" w:type="auto"/>
          </w:tcPr>
          <w:p w:rsidR="003E55CE" w:rsidRPr="005E52E2" w:rsidRDefault="003E55CE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родителей</w:t>
            </w:r>
          </w:p>
        </w:tc>
        <w:tc>
          <w:tcPr>
            <w:tcW w:w="0" w:type="auto"/>
          </w:tcPr>
          <w:p w:rsidR="003E55CE" w:rsidRPr="005E52E2" w:rsidRDefault="003E55CE" w:rsidP="00580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380" w:type="dxa"/>
          </w:tcPr>
          <w:p w:rsidR="003E55CE" w:rsidRPr="005E52E2" w:rsidRDefault="003E55CE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105,9</w:t>
            </w:r>
          </w:p>
        </w:tc>
      </w:tr>
    </w:tbl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2E2" w:rsidRPr="005E52E2" w:rsidRDefault="005E52E2" w:rsidP="00224E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Средства местного бюджета были привлечены для приобретения путевок в загородные лагеря и оздоровительные лагеря дневного пребывания, на оплату путевок в областные профильные лагеря,  на приобретение для оздоровительных лагерей дневного пребывания хозяйственных, канцелярских товаров, спортивно-игрового инвентаря, медикаментов, страхование жизни и здоровья детей.</w:t>
      </w: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9E" w:rsidRDefault="001A379E" w:rsidP="00B9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79E" w:rsidRDefault="001A379E" w:rsidP="00B9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D6" w:rsidRDefault="001A379E" w:rsidP="00B9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643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E16D6" w:rsidRDefault="007E16D6" w:rsidP="00B9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D6" w:rsidRDefault="007E16D6" w:rsidP="00B9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D6" w:rsidRDefault="007E16D6" w:rsidP="00B9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D6" w:rsidRDefault="007E16D6" w:rsidP="00B9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D6" w:rsidRDefault="007E16D6" w:rsidP="00B9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6D6" w:rsidRDefault="007E16D6" w:rsidP="00B9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840305" w:rsidP="00B97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E52E2" w:rsidRPr="005E52E2" w:rsidRDefault="004A612A" w:rsidP="00B97C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5E52E2" w:rsidRPr="005E52E2" w:rsidRDefault="00D7146F" w:rsidP="00D71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30.01.2017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51-р</w:t>
      </w:r>
    </w:p>
    <w:p w:rsidR="005E52E2" w:rsidRPr="005E52E2" w:rsidRDefault="005E52E2" w:rsidP="005E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организации отдыха детей</w:t>
      </w: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лагерях дневного пребывания летом </w:t>
      </w: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58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E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000"/>
        <w:gridCol w:w="1080"/>
        <w:gridCol w:w="1200"/>
        <w:gridCol w:w="1080"/>
        <w:gridCol w:w="1080"/>
        <w:gridCol w:w="1080"/>
        <w:gridCol w:w="1065"/>
      </w:tblGrid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смена</w:t>
            </w: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контингент 1-11 </w:t>
            </w:r>
            <w:proofErr w:type="spellStart"/>
            <w:r w:rsidRPr="005E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5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охвата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Курловская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СОШ № 1</w:t>
            </w:r>
          </w:p>
        </w:tc>
        <w:tc>
          <w:tcPr>
            <w:tcW w:w="1080" w:type="dxa"/>
            <w:vAlign w:val="center"/>
          </w:tcPr>
          <w:p w:rsidR="005E52E2" w:rsidRPr="005E52E2" w:rsidRDefault="00B758E1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080" w:type="dxa"/>
            <w:vAlign w:val="center"/>
          </w:tcPr>
          <w:p w:rsidR="005E52E2" w:rsidRPr="007308E8" w:rsidRDefault="00117099" w:rsidP="00952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  <w:r w:rsidR="009525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2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34,3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00" w:type="dxa"/>
          </w:tcPr>
          <w:p w:rsidR="005E52E2" w:rsidRPr="005E52E2" w:rsidRDefault="00B758E1" w:rsidP="00B75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Курловская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r w:rsidR="005E52E2"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ОШ </w:t>
            </w:r>
          </w:p>
        </w:tc>
        <w:tc>
          <w:tcPr>
            <w:tcW w:w="1080" w:type="dxa"/>
            <w:vAlign w:val="center"/>
          </w:tcPr>
          <w:p w:rsidR="005E52E2" w:rsidRPr="005E52E2" w:rsidRDefault="00B758E1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00" w:type="dxa"/>
            <w:vAlign w:val="center"/>
          </w:tcPr>
          <w:p w:rsidR="005E52E2" w:rsidRPr="005E52E2" w:rsidRDefault="00B758E1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080" w:type="dxa"/>
            <w:vAlign w:val="center"/>
          </w:tcPr>
          <w:p w:rsidR="005E52E2" w:rsidRPr="007308E8" w:rsidRDefault="0095252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324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252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55,5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Анопинская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080" w:type="dxa"/>
            <w:vAlign w:val="center"/>
          </w:tcPr>
          <w:p w:rsidR="005E52E2" w:rsidRPr="005E52E2" w:rsidRDefault="00B758E1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080" w:type="dxa"/>
            <w:vAlign w:val="center"/>
          </w:tcPr>
          <w:p w:rsidR="005E52E2" w:rsidRPr="007308E8" w:rsidRDefault="0095252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261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57,5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Великодворская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080" w:type="dxa"/>
            <w:vAlign w:val="center"/>
          </w:tcPr>
          <w:p w:rsidR="005E52E2" w:rsidRPr="005E52E2" w:rsidRDefault="00B758E1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200" w:type="dxa"/>
            <w:vAlign w:val="center"/>
          </w:tcPr>
          <w:p w:rsidR="005E52E2" w:rsidRPr="005E52E2" w:rsidRDefault="00D34C77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D34C77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080" w:type="dxa"/>
            <w:vAlign w:val="center"/>
          </w:tcPr>
          <w:p w:rsidR="005E52E2" w:rsidRPr="007308E8" w:rsidRDefault="0095252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238</w:t>
            </w:r>
          </w:p>
        </w:tc>
        <w:tc>
          <w:tcPr>
            <w:tcW w:w="1065" w:type="dxa"/>
            <w:vAlign w:val="center"/>
          </w:tcPr>
          <w:p w:rsidR="005E52E2" w:rsidRPr="00B55F4B" w:rsidRDefault="00D34C77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C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37,8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Григорьевская СОШ</w:t>
            </w:r>
          </w:p>
        </w:tc>
        <w:tc>
          <w:tcPr>
            <w:tcW w:w="1080" w:type="dxa"/>
            <w:vAlign w:val="center"/>
          </w:tcPr>
          <w:p w:rsidR="005E52E2" w:rsidRPr="005E52E2" w:rsidRDefault="00B348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E52E2" w:rsidRPr="005E52E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1080" w:type="dxa"/>
            <w:vAlign w:val="center"/>
          </w:tcPr>
          <w:p w:rsidR="005E52E2" w:rsidRPr="007308E8" w:rsidRDefault="00117099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54,7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Демидовская СОШ</w:t>
            </w:r>
          </w:p>
        </w:tc>
        <w:tc>
          <w:tcPr>
            <w:tcW w:w="1080" w:type="dxa"/>
            <w:vAlign w:val="center"/>
          </w:tcPr>
          <w:p w:rsidR="005E52E2" w:rsidRPr="005E52E2" w:rsidRDefault="00B348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080" w:type="dxa"/>
            <w:vAlign w:val="center"/>
          </w:tcPr>
          <w:p w:rsidR="005E52E2" w:rsidRPr="007308E8" w:rsidRDefault="0095252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80,2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Добрятинская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080" w:type="dxa"/>
            <w:vAlign w:val="center"/>
          </w:tcPr>
          <w:p w:rsidR="005E52E2" w:rsidRPr="005E52E2" w:rsidRDefault="005E52E2" w:rsidP="00300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00E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1080" w:type="dxa"/>
            <w:vAlign w:val="center"/>
          </w:tcPr>
          <w:p w:rsidR="005E52E2" w:rsidRPr="007308E8" w:rsidRDefault="00117099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63,9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Золотковская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080" w:type="dxa"/>
            <w:vAlign w:val="center"/>
          </w:tcPr>
          <w:p w:rsidR="005E52E2" w:rsidRPr="005E52E2" w:rsidRDefault="00300E48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00" w:type="dxa"/>
            <w:vAlign w:val="center"/>
          </w:tcPr>
          <w:p w:rsidR="005E52E2" w:rsidRPr="005E52E2" w:rsidRDefault="00D34C77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00E4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D3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34C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5E52E2" w:rsidRPr="007308E8" w:rsidRDefault="00585C69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279</w:t>
            </w:r>
          </w:p>
        </w:tc>
        <w:tc>
          <w:tcPr>
            <w:tcW w:w="1065" w:type="dxa"/>
            <w:vAlign w:val="center"/>
          </w:tcPr>
          <w:p w:rsidR="005E52E2" w:rsidRPr="00B55F4B" w:rsidRDefault="00D34C77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34C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53,7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Иванищевская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</w:p>
        </w:tc>
        <w:tc>
          <w:tcPr>
            <w:tcW w:w="1080" w:type="dxa"/>
            <w:vAlign w:val="center"/>
          </w:tcPr>
          <w:p w:rsidR="005E52E2" w:rsidRPr="005E52E2" w:rsidRDefault="00462755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80" w:type="dxa"/>
            <w:vAlign w:val="center"/>
          </w:tcPr>
          <w:p w:rsidR="005E52E2" w:rsidRPr="007308E8" w:rsidRDefault="00117099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48,8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000" w:type="dxa"/>
          </w:tcPr>
          <w:p w:rsidR="005E52E2" w:rsidRPr="005E52E2" w:rsidRDefault="00583DAC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Ильинская О</w:t>
            </w:r>
            <w:r w:rsidR="005E52E2" w:rsidRPr="005E52E2">
              <w:rPr>
                <w:rFonts w:ascii="Times New Roman" w:eastAsia="Times New Roman" w:hAnsi="Times New Roman" w:cs="Times New Roman"/>
                <w:lang w:eastAsia="ru-RU"/>
              </w:rPr>
              <w:t>ОШ</w:t>
            </w:r>
          </w:p>
        </w:tc>
        <w:tc>
          <w:tcPr>
            <w:tcW w:w="1080" w:type="dxa"/>
            <w:vAlign w:val="center"/>
          </w:tcPr>
          <w:p w:rsidR="005E52E2" w:rsidRPr="005E52E2" w:rsidRDefault="00462755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80" w:type="dxa"/>
            <w:vAlign w:val="center"/>
          </w:tcPr>
          <w:p w:rsidR="005E52E2" w:rsidRPr="007308E8" w:rsidRDefault="00117099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Колпская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</w:p>
        </w:tc>
        <w:tc>
          <w:tcPr>
            <w:tcW w:w="1080" w:type="dxa"/>
            <w:vAlign w:val="center"/>
          </w:tcPr>
          <w:p w:rsidR="005E52E2" w:rsidRPr="005E52E2" w:rsidRDefault="00462755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080" w:type="dxa"/>
            <w:vAlign w:val="center"/>
          </w:tcPr>
          <w:p w:rsidR="005E52E2" w:rsidRPr="007308E8" w:rsidRDefault="00117099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59,8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Краснооктябрьская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080" w:type="dxa"/>
            <w:vAlign w:val="center"/>
          </w:tcPr>
          <w:p w:rsidR="005E52E2" w:rsidRPr="005E52E2" w:rsidRDefault="00462755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80" w:type="dxa"/>
            <w:vAlign w:val="center"/>
          </w:tcPr>
          <w:p w:rsidR="005E52E2" w:rsidRPr="007308E8" w:rsidRDefault="007D651D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45,4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Красноэховская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080" w:type="dxa"/>
            <w:vAlign w:val="center"/>
          </w:tcPr>
          <w:p w:rsidR="005E52E2" w:rsidRPr="005E52E2" w:rsidRDefault="002D1098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1080" w:type="dxa"/>
            <w:vAlign w:val="center"/>
          </w:tcPr>
          <w:p w:rsidR="005E52E2" w:rsidRPr="007308E8" w:rsidRDefault="00585C69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55,1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Купреевская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080" w:type="dxa"/>
            <w:vAlign w:val="center"/>
          </w:tcPr>
          <w:p w:rsidR="005E52E2" w:rsidRPr="005E52E2" w:rsidRDefault="002D1098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vAlign w:val="center"/>
          </w:tcPr>
          <w:p w:rsidR="005E52E2" w:rsidRPr="007308E8" w:rsidRDefault="007D651D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Мезиновская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А.И.Солженицына</w:t>
            </w:r>
            <w:proofErr w:type="spellEnd"/>
          </w:p>
        </w:tc>
        <w:tc>
          <w:tcPr>
            <w:tcW w:w="1080" w:type="dxa"/>
            <w:vAlign w:val="center"/>
          </w:tcPr>
          <w:p w:rsidR="005E52E2" w:rsidRPr="005E52E2" w:rsidRDefault="002D1098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080" w:type="dxa"/>
            <w:vAlign w:val="center"/>
          </w:tcPr>
          <w:p w:rsidR="005E52E2" w:rsidRPr="007308E8" w:rsidRDefault="00585C69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136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58,8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000" w:type="dxa"/>
          </w:tcPr>
          <w:p w:rsidR="005E52E2" w:rsidRPr="005E52E2" w:rsidRDefault="00E267FA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Нечаевская О</w:t>
            </w:r>
            <w:r w:rsidR="005E52E2" w:rsidRPr="005E52E2">
              <w:rPr>
                <w:rFonts w:ascii="Times New Roman" w:eastAsia="Times New Roman" w:hAnsi="Times New Roman" w:cs="Times New Roman"/>
                <w:lang w:eastAsia="ru-RU"/>
              </w:rPr>
              <w:t>ОШ</w:t>
            </w:r>
          </w:p>
        </w:tc>
        <w:tc>
          <w:tcPr>
            <w:tcW w:w="1080" w:type="dxa"/>
            <w:vAlign w:val="center"/>
          </w:tcPr>
          <w:p w:rsidR="005E52E2" w:rsidRPr="005E52E2" w:rsidRDefault="00E267FA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80" w:type="dxa"/>
            <w:vAlign w:val="center"/>
          </w:tcPr>
          <w:p w:rsidR="005E52E2" w:rsidRPr="007308E8" w:rsidRDefault="007D651D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86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46,5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Семёновская СОШ</w:t>
            </w:r>
          </w:p>
        </w:tc>
        <w:tc>
          <w:tcPr>
            <w:tcW w:w="1080" w:type="dxa"/>
            <w:vAlign w:val="center"/>
          </w:tcPr>
          <w:p w:rsidR="005E52E2" w:rsidRPr="005E52E2" w:rsidRDefault="00E267FA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vAlign w:val="center"/>
          </w:tcPr>
          <w:p w:rsidR="005E52E2" w:rsidRPr="007308E8" w:rsidRDefault="00585C69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33,3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Тащиловская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080" w:type="dxa"/>
            <w:vAlign w:val="center"/>
          </w:tcPr>
          <w:p w:rsidR="005E52E2" w:rsidRPr="005E52E2" w:rsidRDefault="00E267FA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vAlign w:val="center"/>
          </w:tcPr>
          <w:p w:rsidR="005E52E2" w:rsidRPr="007308E8" w:rsidRDefault="007D651D" w:rsidP="0058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585C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35,7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Уршельская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СОШ</w:t>
            </w:r>
          </w:p>
        </w:tc>
        <w:tc>
          <w:tcPr>
            <w:tcW w:w="1080" w:type="dxa"/>
            <w:vAlign w:val="center"/>
          </w:tcPr>
          <w:p w:rsidR="005E52E2" w:rsidRPr="005E52E2" w:rsidRDefault="00E267FA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080" w:type="dxa"/>
            <w:vAlign w:val="center"/>
          </w:tcPr>
          <w:p w:rsidR="005E52E2" w:rsidRPr="007308E8" w:rsidRDefault="007D651D" w:rsidP="0058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  <w:r w:rsidR="00585C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29,2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Аксёновская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080" w:type="dxa"/>
            <w:vAlign w:val="center"/>
          </w:tcPr>
          <w:p w:rsidR="005E52E2" w:rsidRPr="005E52E2" w:rsidRDefault="00E267FA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80" w:type="dxa"/>
            <w:vAlign w:val="center"/>
          </w:tcPr>
          <w:p w:rsidR="005E52E2" w:rsidRPr="007308E8" w:rsidRDefault="007D651D" w:rsidP="0058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585C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71,4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Аббакумовская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080" w:type="dxa"/>
            <w:vAlign w:val="center"/>
          </w:tcPr>
          <w:p w:rsidR="005E52E2" w:rsidRPr="005E52E2" w:rsidRDefault="00E267FA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vAlign w:val="center"/>
          </w:tcPr>
          <w:p w:rsidR="005E52E2" w:rsidRPr="007308E8" w:rsidRDefault="007D651D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Василёвская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80" w:type="dxa"/>
            <w:vAlign w:val="center"/>
          </w:tcPr>
          <w:p w:rsidR="005E52E2" w:rsidRPr="007308E8" w:rsidRDefault="00585C69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67,6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Вашутинская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vAlign w:val="center"/>
          </w:tcPr>
          <w:p w:rsidR="005E52E2" w:rsidRPr="007308E8" w:rsidRDefault="007D651D" w:rsidP="0058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585C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28,6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Вековская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080" w:type="dxa"/>
            <w:vAlign w:val="center"/>
          </w:tcPr>
          <w:p w:rsidR="005E52E2" w:rsidRPr="005E52E2" w:rsidRDefault="00E267FA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080" w:type="dxa"/>
            <w:vAlign w:val="center"/>
          </w:tcPr>
          <w:p w:rsidR="005E52E2" w:rsidRPr="007308E8" w:rsidRDefault="00585C69" w:rsidP="007D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74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Золотковская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080" w:type="dxa"/>
            <w:vAlign w:val="center"/>
          </w:tcPr>
          <w:p w:rsidR="005E52E2" w:rsidRPr="005E52E2" w:rsidRDefault="00E267FA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vAlign w:val="center"/>
          </w:tcPr>
          <w:p w:rsidR="005E52E2" w:rsidRPr="007308E8" w:rsidRDefault="007D651D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58,8</w:t>
            </w:r>
          </w:p>
        </w:tc>
      </w:tr>
      <w:tr w:rsidR="005E52E2" w:rsidRPr="005E52E2" w:rsidTr="008D3C05"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5E52E2" w:rsidRPr="005E52E2" w:rsidRDefault="005E52E2" w:rsidP="00E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67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00" w:type="dxa"/>
            <w:tcBorders>
              <w:bottom w:val="single" w:sz="6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Неклюдовская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ООШ им. Б.В. </w:t>
            </w: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Курцева</w:t>
            </w:r>
            <w:proofErr w:type="spellEnd"/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E267FA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E267FA" w:rsidP="00E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7308E8" w:rsidRDefault="007D651D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1065" w:type="dxa"/>
            <w:tcBorders>
              <w:bottom w:val="single" w:sz="6" w:space="0" w:color="auto"/>
            </w:tcBorders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123,3</w:t>
            </w:r>
          </w:p>
        </w:tc>
      </w:tr>
      <w:tr w:rsidR="005E52E2" w:rsidRPr="005E52E2" w:rsidTr="008D3C05"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5E52E2" w:rsidRPr="005E52E2" w:rsidRDefault="005E52E2" w:rsidP="00E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67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00" w:type="dxa"/>
            <w:tcBorders>
              <w:bottom w:val="single" w:sz="6" w:space="0" w:color="auto"/>
            </w:tcBorders>
          </w:tcPr>
          <w:p w:rsidR="005E52E2" w:rsidRPr="005E52E2" w:rsidRDefault="00E267FA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Новодуровская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5E52E2" w:rsidRPr="005E52E2">
              <w:rPr>
                <w:rFonts w:ascii="Times New Roman" w:eastAsia="Times New Roman" w:hAnsi="Times New Roman" w:cs="Times New Roman"/>
                <w:lang w:eastAsia="ru-RU"/>
              </w:rPr>
              <w:t>ОШ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E267FA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7308E8" w:rsidRDefault="007D651D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065" w:type="dxa"/>
            <w:tcBorders>
              <w:bottom w:val="single" w:sz="6" w:space="0" w:color="auto"/>
            </w:tcBorders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145,4</w:t>
            </w:r>
          </w:p>
        </w:tc>
      </w:tr>
      <w:tr w:rsidR="005E52E2" w:rsidRPr="005E52E2" w:rsidTr="008D3C05"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5E52E2" w:rsidRPr="005E52E2" w:rsidRDefault="005E52E2" w:rsidP="00E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267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00" w:type="dxa"/>
            <w:tcBorders>
              <w:bottom w:val="single" w:sz="6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Перовская ООШ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3F6E81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7308E8" w:rsidRDefault="007D651D" w:rsidP="00585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585C6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065" w:type="dxa"/>
            <w:tcBorders>
              <w:bottom w:val="single" w:sz="6" w:space="0" w:color="auto"/>
            </w:tcBorders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92,3</w:t>
            </w:r>
          </w:p>
        </w:tc>
      </w:tr>
      <w:tr w:rsidR="005E52E2" w:rsidRPr="005E52E2" w:rsidTr="008D3C05"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:rsidR="005E52E2" w:rsidRPr="005E52E2" w:rsidRDefault="003F6E81" w:rsidP="00E2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000" w:type="dxa"/>
            <w:tcBorders>
              <w:bottom w:val="single" w:sz="6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Уляхинская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ООШ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5E52E2" w:rsidRPr="007308E8" w:rsidRDefault="007D651D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1065" w:type="dxa"/>
            <w:tcBorders>
              <w:bottom w:val="single" w:sz="6" w:space="0" w:color="auto"/>
            </w:tcBorders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85,7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E267FA" w:rsidP="00E26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E8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Никулинская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НОШ</w:t>
            </w:r>
          </w:p>
        </w:tc>
        <w:tc>
          <w:tcPr>
            <w:tcW w:w="1080" w:type="dxa"/>
            <w:vAlign w:val="center"/>
          </w:tcPr>
          <w:p w:rsidR="005E52E2" w:rsidRPr="005E52E2" w:rsidRDefault="003F6E81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0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5E52E2" w:rsidRPr="005E52E2" w:rsidRDefault="00A74533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80" w:type="dxa"/>
            <w:vAlign w:val="center"/>
          </w:tcPr>
          <w:p w:rsidR="005E52E2" w:rsidRPr="007308E8" w:rsidRDefault="007D651D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065" w:type="dxa"/>
            <w:vAlign w:val="center"/>
          </w:tcPr>
          <w:p w:rsidR="005E52E2" w:rsidRPr="00B55F4B" w:rsidRDefault="00B55F4B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</w:t>
            </w:r>
          </w:p>
        </w:tc>
      </w:tr>
      <w:tr w:rsidR="005E52E2" w:rsidRPr="005E52E2" w:rsidTr="008D3C05">
        <w:tc>
          <w:tcPr>
            <w:tcW w:w="588" w:type="dxa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И Т О Г </w:t>
            </w:r>
            <w:proofErr w:type="gram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по району</w:t>
            </w:r>
          </w:p>
        </w:tc>
        <w:tc>
          <w:tcPr>
            <w:tcW w:w="1080" w:type="dxa"/>
            <w:vAlign w:val="center"/>
          </w:tcPr>
          <w:p w:rsidR="005E52E2" w:rsidRPr="007308E8" w:rsidRDefault="000B04D4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1870</w:t>
            </w:r>
          </w:p>
        </w:tc>
        <w:tc>
          <w:tcPr>
            <w:tcW w:w="1200" w:type="dxa"/>
            <w:vAlign w:val="center"/>
          </w:tcPr>
          <w:p w:rsidR="005E52E2" w:rsidRPr="007308E8" w:rsidRDefault="000B04D4" w:rsidP="00D34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D34C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1080" w:type="dxa"/>
            <w:vAlign w:val="center"/>
          </w:tcPr>
          <w:p w:rsidR="005E52E2" w:rsidRPr="007308E8" w:rsidRDefault="000B04D4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308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1080" w:type="dxa"/>
            <w:vAlign w:val="center"/>
          </w:tcPr>
          <w:p w:rsidR="005E52E2" w:rsidRPr="007308E8" w:rsidRDefault="00D34C77" w:rsidP="000B0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</w:t>
            </w:r>
          </w:p>
        </w:tc>
        <w:tc>
          <w:tcPr>
            <w:tcW w:w="1080" w:type="dxa"/>
            <w:vAlign w:val="center"/>
          </w:tcPr>
          <w:p w:rsidR="005E52E2" w:rsidRPr="00A74533" w:rsidRDefault="009E67D5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5F4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4088</w:t>
            </w:r>
          </w:p>
        </w:tc>
        <w:tc>
          <w:tcPr>
            <w:tcW w:w="1065" w:type="dxa"/>
            <w:vAlign w:val="center"/>
          </w:tcPr>
          <w:p w:rsidR="005E52E2" w:rsidRPr="00B55F4B" w:rsidRDefault="00D34C77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49,5</w:t>
            </w:r>
          </w:p>
        </w:tc>
      </w:tr>
    </w:tbl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05" w:rsidRDefault="00CA0D8E" w:rsidP="0058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5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40305" w:rsidRDefault="00840305" w:rsidP="0058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05" w:rsidRDefault="00840305" w:rsidP="0058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05" w:rsidRDefault="00840305" w:rsidP="0058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305" w:rsidRDefault="00840305" w:rsidP="0058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Pr="0058057E" w:rsidRDefault="00840305" w:rsidP="0058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58057E" w:rsidRPr="005805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58057E" w:rsidRPr="0058057E" w:rsidRDefault="0058057E" w:rsidP="0058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к</w:t>
      </w:r>
      <w:r w:rsidRPr="005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580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58057E" w:rsidRPr="0058057E" w:rsidRDefault="0058057E" w:rsidP="0058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5805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7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30.01.2017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7146F">
        <w:rPr>
          <w:rFonts w:ascii="Times New Roman" w:eastAsia="Times New Roman" w:hAnsi="Times New Roman" w:cs="Times New Roman"/>
          <w:sz w:val="24"/>
          <w:szCs w:val="24"/>
          <w:lang w:eastAsia="ru-RU"/>
        </w:rPr>
        <w:t>51-р</w:t>
      </w:r>
    </w:p>
    <w:p w:rsidR="0058057E" w:rsidRPr="0058057E" w:rsidRDefault="0058057E" w:rsidP="005805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057E" w:rsidRPr="0058057E" w:rsidRDefault="0058057E" w:rsidP="0058057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районного смотра-конкурса </w:t>
      </w:r>
    </w:p>
    <w:p w:rsidR="0058057E" w:rsidRPr="0058057E" w:rsidRDefault="0058057E" w:rsidP="00580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лагерей дневного пребывания</w:t>
      </w:r>
    </w:p>
    <w:p w:rsidR="0058057E" w:rsidRPr="0058057E" w:rsidRDefault="0058057E" w:rsidP="00580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57E" w:rsidRPr="0058057E" w:rsidRDefault="0058057E" w:rsidP="005805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Признать победителями районного смотра-конкурса оздоровительных лагерей дневного пребывания и наградить Почетными грамотами Координационного Совета по организации отдыха, оздоровления и занятости детей и подростков Гусь- Хрустального района:</w:t>
      </w:r>
    </w:p>
    <w:p w:rsidR="0058057E" w:rsidRPr="0058057E" w:rsidRDefault="0058057E" w:rsidP="005805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Среди средних общеобразовательных школ:</w:t>
      </w:r>
    </w:p>
    <w:p w:rsidR="0058057E" w:rsidRPr="0058057E" w:rsidRDefault="0025505E" w:rsidP="0058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 место - ОЛДП МБ</w:t>
      </w:r>
      <w:r w:rsidR="0058057E"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Анопинской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8057E"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СОШ;</w:t>
      </w:r>
    </w:p>
    <w:p w:rsidR="0058057E" w:rsidRPr="0058057E" w:rsidRDefault="0058057E" w:rsidP="0058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место - ОЛДП </w:t>
      </w:r>
      <w:r w:rsidR="00255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МКОУ </w:t>
      </w:r>
      <w:proofErr w:type="spellStart"/>
      <w:r w:rsidR="00826EA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Великодворской</w:t>
      </w:r>
      <w:proofErr w:type="spellEnd"/>
      <w:r w:rsidR="00255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СОШ;</w:t>
      </w:r>
    </w:p>
    <w:p w:rsidR="0058057E" w:rsidRPr="0058057E" w:rsidRDefault="0058057E" w:rsidP="0058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 место – ОЛДП МКОУ </w:t>
      </w:r>
      <w:r w:rsidR="00255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Красноэховской </w:t>
      </w: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>СОШ.</w:t>
      </w:r>
    </w:p>
    <w:p w:rsidR="0058057E" w:rsidRPr="0058057E" w:rsidRDefault="0058057E" w:rsidP="0058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8057E" w:rsidRPr="0058057E" w:rsidRDefault="0058057E" w:rsidP="0058057E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>Среди основных общеобразовательных школ:</w:t>
      </w:r>
    </w:p>
    <w:p w:rsidR="0058057E" w:rsidRPr="0058057E" w:rsidRDefault="0058057E" w:rsidP="0058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>1 место – ОЛДП</w:t>
      </w:r>
      <w:r w:rsidR="00420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МКОУ </w:t>
      </w:r>
      <w:proofErr w:type="spellStart"/>
      <w:r w:rsidR="004207B7">
        <w:rPr>
          <w:rFonts w:ascii="Times New Roman" w:eastAsia="Times New Roman" w:hAnsi="Times New Roman" w:cs="Times New Roman"/>
          <w:sz w:val="28"/>
          <w:szCs w:val="20"/>
          <w:lang w:eastAsia="ru-RU"/>
        </w:rPr>
        <w:t>Золотковской</w:t>
      </w:r>
      <w:proofErr w:type="spellEnd"/>
      <w:r w:rsidR="00420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ООШ</w:t>
      </w: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8057E" w:rsidRPr="0058057E" w:rsidRDefault="0058057E" w:rsidP="0058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>2 место – ОЛДП</w:t>
      </w:r>
      <w:r w:rsidR="00255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207B7" w:rsidRPr="00420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МКОУ </w:t>
      </w:r>
      <w:proofErr w:type="spellStart"/>
      <w:r w:rsidR="004207B7" w:rsidRPr="004207B7">
        <w:rPr>
          <w:rFonts w:ascii="Times New Roman" w:eastAsia="Times New Roman" w:hAnsi="Times New Roman" w:cs="Times New Roman"/>
          <w:sz w:val="28"/>
          <w:szCs w:val="20"/>
          <w:lang w:eastAsia="ru-RU"/>
        </w:rPr>
        <w:t>Неклюдовской</w:t>
      </w:r>
      <w:proofErr w:type="spellEnd"/>
      <w:r w:rsidR="004207B7" w:rsidRPr="00420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ООШ им. </w:t>
      </w:r>
      <w:proofErr w:type="spellStart"/>
      <w:r w:rsidR="004207B7" w:rsidRPr="004207B7">
        <w:rPr>
          <w:rFonts w:ascii="Times New Roman" w:eastAsia="Times New Roman" w:hAnsi="Times New Roman" w:cs="Times New Roman"/>
          <w:sz w:val="28"/>
          <w:szCs w:val="20"/>
          <w:lang w:eastAsia="ru-RU"/>
        </w:rPr>
        <w:t>Б.В.Курцева</w:t>
      </w:r>
      <w:proofErr w:type="spellEnd"/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58057E" w:rsidRPr="0058057E" w:rsidRDefault="0058057E" w:rsidP="00580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>3 место -  ОЛДП</w:t>
      </w:r>
      <w:r w:rsidR="00255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МКОУ </w:t>
      </w:r>
      <w:proofErr w:type="spellStart"/>
      <w:r w:rsidR="0025505E">
        <w:rPr>
          <w:rFonts w:ascii="Times New Roman" w:eastAsia="Times New Roman" w:hAnsi="Times New Roman" w:cs="Times New Roman"/>
          <w:sz w:val="28"/>
          <w:szCs w:val="20"/>
          <w:lang w:eastAsia="ru-RU"/>
        </w:rPr>
        <w:t>Уляхинской</w:t>
      </w:r>
      <w:proofErr w:type="spellEnd"/>
      <w:r w:rsidR="002550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ООШ</w:t>
      </w:r>
      <w:r w:rsidRPr="0058057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D5005" w:rsidRDefault="00FD5005" w:rsidP="00CA0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005" w:rsidRDefault="00FD5005" w:rsidP="00CA0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D9" w:rsidRDefault="00FD5005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1A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C0ED9" w:rsidRDefault="000C0ED9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0C0ED9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57E" w:rsidRDefault="0058057E" w:rsidP="001A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1A5566" w:rsidRDefault="0058057E" w:rsidP="005805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0E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E52E2" w:rsidRPr="005E52E2" w:rsidRDefault="005E52E2" w:rsidP="00C06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5E52E2" w:rsidRPr="005E52E2" w:rsidRDefault="00D7146F" w:rsidP="00D7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30.01.2017 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51-р</w:t>
      </w: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 отдыха, оздоровления и занятости</w:t>
      </w: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детей и подростков  в 201</w:t>
      </w:r>
      <w:r w:rsidR="00CA0D8E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</w:t>
      </w: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в ____________________________________________школе</w:t>
      </w:r>
    </w:p>
    <w:p w:rsidR="005E52E2" w:rsidRPr="005E52E2" w:rsidRDefault="005E52E2" w:rsidP="005E5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1.Оздоровительные лагеря с дневным пребыванием детей</w:t>
      </w: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852"/>
        <w:gridCol w:w="2791"/>
        <w:gridCol w:w="2532"/>
        <w:gridCol w:w="1813"/>
      </w:tblGrid>
      <w:tr w:rsidR="005E52E2" w:rsidRPr="005E52E2" w:rsidTr="008D3C05"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</w:t>
            </w:r>
            <w:proofErr w:type="spellStart"/>
            <w:r w:rsidRPr="005E52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т.ч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дети работающих родителей</w:t>
            </w: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Дети безработных родителей</w:t>
            </w: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Опекаемые дети</w:t>
            </w:r>
          </w:p>
        </w:tc>
      </w:tr>
      <w:tr w:rsidR="005E52E2" w:rsidRPr="005E52E2" w:rsidTr="008D3C05"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Весенние каникулы</w:t>
            </w: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E52E2" w:rsidRPr="005E52E2" w:rsidTr="008D3C05"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Осенние каникулы</w:t>
            </w: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E52E2" w:rsidRPr="005E52E2" w:rsidTr="008D3C05"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Зимние каникулы</w:t>
            </w: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E52E2" w:rsidRPr="005E52E2" w:rsidTr="008D3C05"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Летние каникулы</w:t>
            </w: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E52E2" w:rsidRPr="005E52E2" w:rsidTr="008D3C05"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смена</w:t>
            </w: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E52E2" w:rsidRPr="005E52E2" w:rsidTr="008D3C05"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смена</w:t>
            </w: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E52E2" w:rsidRPr="005E52E2" w:rsidTr="008D3C05"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смена</w:t>
            </w: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2.Временная занятость детей и подростков.</w:t>
      </w: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2126"/>
        <w:gridCol w:w="2694"/>
      </w:tblGrid>
      <w:tr w:rsidR="005E52E2" w:rsidRPr="005E52E2" w:rsidTr="008D3C05">
        <w:tc>
          <w:tcPr>
            <w:tcW w:w="2093" w:type="dxa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 смена</w:t>
            </w:r>
          </w:p>
        </w:tc>
        <w:tc>
          <w:tcPr>
            <w:tcW w:w="2126" w:type="dxa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 смена</w:t>
            </w:r>
          </w:p>
        </w:tc>
        <w:tc>
          <w:tcPr>
            <w:tcW w:w="2126" w:type="dxa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 смена</w:t>
            </w:r>
          </w:p>
        </w:tc>
        <w:tc>
          <w:tcPr>
            <w:tcW w:w="2694" w:type="dxa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Всего</w:t>
            </w:r>
          </w:p>
        </w:tc>
      </w:tr>
      <w:tr w:rsidR="005E52E2" w:rsidRPr="005E52E2" w:rsidTr="008D3C05">
        <w:tc>
          <w:tcPr>
            <w:tcW w:w="2093" w:type="dxa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                                   /________________/</w:t>
      </w: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м/</w:t>
      </w:r>
      <w:proofErr w:type="gramStart"/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 школы                                                                   /_________________/</w:t>
      </w: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ED9" w:rsidRDefault="00453B7B" w:rsidP="0045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0C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E52E2" w:rsidRPr="005E52E2" w:rsidRDefault="000C0ED9" w:rsidP="00453B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0E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E52E2" w:rsidRPr="005E52E2" w:rsidRDefault="005E52E2" w:rsidP="00453B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5E52E2" w:rsidRPr="005E52E2" w:rsidRDefault="00D7146F" w:rsidP="00D7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30.01.2017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51-р</w:t>
      </w: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5E52E2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ПАСПОРТ</w:t>
      </w:r>
    </w:p>
    <w:p w:rsidR="005E52E2" w:rsidRPr="005E52E2" w:rsidRDefault="005E52E2" w:rsidP="005E52E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5E52E2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организаций отдыха и оздоровления подростков</w:t>
      </w:r>
    </w:p>
    <w:p w:rsidR="005E52E2" w:rsidRPr="005E52E2" w:rsidRDefault="005E52E2" w:rsidP="005E52E2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  <w:r w:rsidRPr="005E52E2">
        <w:rPr>
          <w:rFonts w:ascii="Arial" w:eastAsia="Times New Roman" w:hAnsi="Arial" w:cs="Arial"/>
          <w:bCs/>
          <w:sz w:val="24"/>
          <w:szCs w:val="20"/>
          <w:lang w:eastAsia="ru-RU"/>
        </w:rPr>
        <w:t>(наименование организации)</w:t>
      </w:r>
    </w:p>
    <w:p w:rsidR="005E52E2" w:rsidRPr="005E52E2" w:rsidRDefault="005E52E2" w:rsidP="005E52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5E52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по состоянию </w:t>
      </w:r>
      <w:proofErr w:type="gramStart"/>
      <w:r w:rsidRPr="005E52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на</w:t>
      </w:r>
      <w:proofErr w:type="gramEnd"/>
      <w:r w:rsidRPr="005E52E2">
        <w:rPr>
          <w:rFonts w:ascii="Arial" w:eastAsia="Times New Roman" w:hAnsi="Arial" w:cs="Arial"/>
          <w:b/>
          <w:bCs/>
          <w:sz w:val="24"/>
          <w:szCs w:val="20"/>
          <w:lang w:eastAsia="ru-RU"/>
        </w:rPr>
        <w:t xml:space="preserve"> «</w:t>
      </w:r>
      <w:r w:rsidR="00423AAE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___</w:t>
      </w:r>
      <w:r w:rsidRPr="005E52E2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»</w:t>
      </w:r>
      <w:r w:rsidR="004367F2">
        <w:rPr>
          <w:rFonts w:ascii="Arial" w:eastAsia="Times New Roman" w:hAnsi="Arial" w:cs="Arial"/>
          <w:b/>
          <w:bCs/>
          <w:sz w:val="24"/>
          <w:szCs w:val="20"/>
          <w:lang w:eastAsia="ru-RU"/>
        </w:rPr>
        <w:t xml:space="preserve"> </w:t>
      </w:r>
      <w:r w:rsidR="00CA0D8E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января</w:t>
      </w:r>
      <w:r w:rsidR="004367F2">
        <w:rPr>
          <w:rFonts w:ascii="Arial" w:eastAsia="Times New Roman" w:hAnsi="Arial" w:cs="Arial"/>
          <w:b/>
          <w:bCs/>
          <w:sz w:val="24"/>
          <w:szCs w:val="20"/>
          <w:lang w:eastAsia="ru-RU"/>
        </w:rPr>
        <w:t xml:space="preserve">  </w:t>
      </w:r>
      <w:r w:rsidR="00CA0D8E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2017</w:t>
      </w:r>
      <w:r w:rsidRPr="005E52E2">
        <w:rPr>
          <w:rFonts w:ascii="Arial" w:eastAsia="Times New Roman" w:hAnsi="Arial" w:cs="Arial"/>
          <w:b/>
          <w:bCs/>
          <w:sz w:val="24"/>
          <w:szCs w:val="20"/>
          <w:lang w:eastAsia="ru-RU"/>
        </w:rPr>
        <w:t>г.</w:t>
      </w:r>
    </w:p>
    <w:p w:rsidR="005E52E2" w:rsidRPr="005E52E2" w:rsidRDefault="005E52E2" w:rsidP="005E52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0"/>
          <w:lang w:eastAsia="ru-RU"/>
        </w:rPr>
      </w:pPr>
    </w:p>
    <w:tbl>
      <w:tblPr>
        <w:tblW w:w="1007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532"/>
        <w:gridCol w:w="4823"/>
      </w:tblGrid>
      <w:tr w:rsidR="005E52E2" w:rsidRPr="005E52E2" w:rsidTr="008D3C05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№№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Вопрос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Описание</w:t>
            </w:r>
          </w:p>
        </w:tc>
      </w:tr>
    </w:tbl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794"/>
        <w:gridCol w:w="17"/>
        <w:gridCol w:w="770"/>
        <w:gridCol w:w="333"/>
        <w:gridCol w:w="622"/>
        <w:gridCol w:w="61"/>
        <w:gridCol w:w="376"/>
        <w:gridCol w:w="54"/>
        <w:gridCol w:w="7"/>
        <w:gridCol w:w="560"/>
        <w:gridCol w:w="274"/>
        <w:gridCol w:w="227"/>
        <w:gridCol w:w="59"/>
        <w:gridCol w:w="366"/>
        <w:gridCol w:w="234"/>
        <w:gridCol w:w="204"/>
        <w:gridCol w:w="271"/>
        <w:gridCol w:w="45"/>
        <w:gridCol w:w="380"/>
        <w:gridCol w:w="320"/>
        <w:gridCol w:w="247"/>
        <w:gridCol w:w="33"/>
        <w:gridCol w:w="109"/>
        <w:gridCol w:w="115"/>
        <w:gridCol w:w="27"/>
        <w:gridCol w:w="850"/>
      </w:tblGrid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3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5E52E2">
              <w:rPr>
                <w:rFonts w:ascii="Arial" w:eastAsia="Times New Roman" w:hAnsi="Arial" w:cs="Arial"/>
                <w:b/>
                <w:lang w:val="en-US" w:eastAsia="ru-RU"/>
              </w:rPr>
              <w:t xml:space="preserve">Общие сведения 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Полное название оздоровительной организации без сокращений (включая организационно-правовую форму)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адрес, </w:t>
            </w:r>
          </w:p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телефон, факс, адрес электронной почты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Фактический адрес  местонахождения,</w:t>
            </w:r>
          </w:p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телефон, факс, адреса электронной почты и </w:t>
            </w:r>
            <w:proofErr w:type="gram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интернет-страницы</w:t>
            </w:r>
            <w:proofErr w:type="gramEnd"/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Удаленность от ближайшего населенного пункта, расстояние до него от организации отдыха и оздоровления детей и подростков (в </w:t>
            </w:r>
            <w:proofErr w:type="gram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Учредитель: 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адрес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контактный телефон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Ф.И.О. руководителя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Собственник: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адрес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контактный телефон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Ф.И.О. руководителя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Тип учреждения 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- загородный оздоровительный лагерь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- иная организация отдыха и оздоровления детей (уточнить </w:t>
            </w: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какя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Наличие документа на основании, которого действует организация    (устав, положение)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Год полного ввода в эксплуатацию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Работает круглогодично или сезонно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Количество смен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Длительность смен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Загрузка по сменам (количество детей):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1-я смена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2-я смена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3-я смена</w:t>
            </w:r>
          </w:p>
        </w:tc>
        <w:tc>
          <w:tcPr>
            <w:tcW w:w="4819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93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Здания и сооружения нежилого назначения: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Количество, этажность</w:t>
            </w:r>
          </w:p>
        </w:tc>
        <w:tc>
          <w:tcPr>
            <w:tcW w:w="105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92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степень износа %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на какое количество детей рассчитано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  <w:proofErr w:type="gram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пост-ройки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Год последнего капитального ремонта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1.15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Наличие автотранспорта на балансе (количество единиц, марки)</w:t>
            </w:r>
          </w:p>
        </w:tc>
        <w:tc>
          <w:tcPr>
            <w:tcW w:w="4819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–автобусы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микроавтобусы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автотранспорт коммунального назначения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1.16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Территория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1.17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Общая площадь земельного участка (</w:t>
            </w:r>
            <w:proofErr w:type="gram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1.18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Площадь озеленения (</w:t>
            </w:r>
            <w:proofErr w:type="gram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1.19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Наличие насаждений на территории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1.21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водного объекта, в том числе его удаленность от территории лагеря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1.22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1.23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бассейн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1.24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пруд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1.25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река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1.26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озеро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1.27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море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1.28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Наличие оборудованного пляжа 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- наличие ограждения в зоне купания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- наличие душевой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- наличие туалета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- наличие кабин для переодевания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- наличие навесов от солнца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- наличие пункта медицинской помощи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- наличие поста службы спасения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1.29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мерами пожарной и антитеррористической безопасности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ограждение (указать какое)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– охрана 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организация пропускного режима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наличие кнопки тревожной сигнализации (КТС)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наличие системы оповещения и управления эвакуацией людей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– укомплектованность первичными средствами пожаротушения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93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5E52E2">
              <w:rPr>
                <w:rFonts w:ascii="Arial" w:eastAsia="Times New Roman" w:hAnsi="Arial" w:cs="Arial"/>
                <w:b/>
                <w:lang w:val="en-US" w:eastAsia="ru-RU"/>
              </w:rPr>
              <w:t xml:space="preserve">Сведения о </w:t>
            </w:r>
            <w:proofErr w:type="spellStart"/>
            <w:r w:rsidRPr="005E52E2">
              <w:rPr>
                <w:rFonts w:ascii="Arial" w:eastAsia="Times New Roman" w:hAnsi="Arial" w:cs="Arial"/>
                <w:b/>
                <w:lang w:val="en-US" w:eastAsia="ru-RU"/>
              </w:rPr>
              <w:t>руководителе</w:t>
            </w:r>
            <w:proofErr w:type="spellEnd"/>
            <w:r w:rsidRPr="005E52E2">
              <w:rPr>
                <w:rFonts w:ascii="Arial" w:eastAsia="Times New Roman" w:hAnsi="Arial" w:cs="Arial"/>
                <w:b/>
                <w:lang w:val="en-US" w:eastAsia="ru-RU"/>
              </w:rPr>
              <w:t xml:space="preserve"> </w:t>
            </w:r>
            <w:proofErr w:type="spellStart"/>
            <w:r w:rsidRPr="005E52E2">
              <w:rPr>
                <w:rFonts w:ascii="Arial" w:eastAsia="Times New Roman" w:hAnsi="Arial" w:cs="Arial"/>
                <w:b/>
                <w:lang w:val="en-US" w:eastAsia="ru-RU"/>
              </w:rPr>
              <w:t>лагеря</w:t>
            </w:r>
            <w:proofErr w:type="spellEnd"/>
          </w:p>
        </w:tc>
      </w:tr>
      <w:tr w:rsidR="005E52E2" w:rsidRPr="005E52E2" w:rsidTr="008D3C0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Ф.И.О. руководителя  (без сокращений)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Стаж работы  в этой должности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</w:p>
        </w:tc>
        <w:tc>
          <w:tcPr>
            <w:tcW w:w="48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3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Arial" w:eastAsia="Times New Roman" w:hAnsi="Arial" w:cs="Arial"/>
                <w:b/>
                <w:bCs/>
                <w:lang w:eastAsia="ru-RU"/>
              </w:rPr>
              <w:t>Сведения о штатах лагеря</w:t>
            </w:r>
          </w:p>
        </w:tc>
      </w:tr>
      <w:tr w:rsidR="005E52E2" w:rsidRPr="005E52E2" w:rsidTr="008D3C05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4758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Образовательный уровень</w:t>
            </w:r>
          </w:p>
        </w:tc>
      </w:tr>
      <w:tr w:rsidR="005E52E2" w:rsidRPr="005E52E2" w:rsidTr="008D3C05">
        <w:trPr>
          <w:cantSplit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средне-специальное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среднее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3.1.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Штатная численность работников, в том числе: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Педагогические</w:t>
            </w:r>
          </w:p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работники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  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Медицинские работники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Работники пищеблока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    вакансии</w:t>
            </w:r>
          </w:p>
        </w:tc>
        <w:tc>
          <w:tcPr>
            <w:tcW w:w="17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Обеспеченность  условиями  проживания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Количество жилых комнат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Степень износа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На какое количество детей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Год последнего капитального ремонта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4.1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Обеспеченность санитарно-бытовыми условиями, в том числе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Количество жилых комнат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Степень износа</w:t>
            </w: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На какое количество детей</w:t>
            </w: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</w:tc>
        <w:tc>
          <w:tcPr>
            <w:tcW w:w="13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Год последнего капитального ремонта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4.1.1.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Умывальные комнаты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4.1.2.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Ногомойки</w:t>
            </w:r>
            <w:proofErr w:type="spellEnd"/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4.1.3.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Уборная</w:t>
            </w:r>
          </w:p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4.1.4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Санузел</w:t>
            </w:r>
          </w:p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4.1.5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Душевая (индивидуальные кабины или душевые лейки)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4.1.6.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Комната личной гигиены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4.1.7.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Баня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4.1.8.</w:t>
            </w:r>
          </w:p>
        </w:tc>
        <w:tc>
          <w:tcPr>
            <w:tcW w:w="27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Прачечная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4.1.9</w:t>
            </w:r>
          </w:p>
        </w:tc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Помещения для сушки одежды, обуви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E52E2">
              <w:rPr>
                <w:rFonts w:ascii="Arial" w:eastAsia="Times New Roman" w:hAnsi="Arial" w:cs="Arial"/>
                <w:b/>
                <w:lang w:eastAsia="ru-RU"/>
              </w:rPr>
              <w:t>4.2.</w:t>
            </w:r>
          </w:p>
        </w:tc>
        <w:tc>
          <w:tcPr>
            <w:tcW w:w="93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Arial" w:eastAsia="Times New Roman" w:hAnsi="Arial" w:cs="Arial"/>
                <w:b/>
                <w:lang w:eastAsia="ru-RU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5E52E2">
              <w:rPr>
                <w:rFonts w:ascii="Arial" w:eastAsia="Times New Roman" w:hAnsi="Arial" w:cs="Arial"/>
                <w:b/>
                <w:lang w:eastAsia="ru-RU"/>
              </w:rPr>
              <w:t>для</w:t>
            </w:r>
            <w:proofErr w:type="gramEnd"/>
            <w:r w:rsidRPr="005E52E2">
              <w:rPr>
                <w:rFonts w:ascii="Arial" w:eastAsia="Times New Roman" w:hAnsi="Arial" w:cs="Arial"/>
                <w:b/>
                <w:lang w:eastAsia="ru-RU"/>
              </w:rPr>
              <w:t>: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4.2.1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Баскетбола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Степень износа</w:t>
            </w: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На какое количество детей</w:t>
            </w: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Год постройки</w:t>
            </w:r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Год последнего капитального ремонта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4.2.2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Волейбола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4.2.3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Бадминтона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4.2.4.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Настольного тенниса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4.2.5</w:t>
            </w: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Прыжков в длину, высоту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4.2.6.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Беговая дорожка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4.2.7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Футбольное поле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4.2.8.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бассейна 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4.2.9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Другие (указать какие)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rPr>
          <w:trHeight w:val="3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93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E52E2">
              <w:rPr>
                <w:rFonts w:ascii="Arial" w:eastAsia="Times New Roman" w:hAnsi="Arial" w:cs="Arial"/>
                <w:b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Кинозал (количество мест)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Библиотека (количество книг)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Игровые комнаты, помещения для работы кружков </w:t>
            </w:r>
            <w:r w:rsidRPr="005E52E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какие и их количество)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Актовый зал (крытая эстрада), количество посадочных мест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Летняя эстрада (открытая площадка)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Наличие аттракционов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4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 </w:t>
            </w:r>
          </w:p>
        </w:tc>
        <w:tc>
          <w:tcPr>
            <w:tcW w:w="438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93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E52E2">
              <w:rPr>
                <w:rFonts w:ascii="Arial" w:eastAsia="Times New Roman" w:hAnsi="Arial" w:cs="Arial"/>
                <w:b/>
                <w:lang w:eastAsia="ru-RU"/>
              </w:rPr>
              <w:t>Обеспеченность объектами медицинского назначения</w:t>
            </w:r>
          </w:p>
        </w:tc>
      </w:tr>
      <w:tr w:rsidR="005E52E2" w:rsidRPr="005E52E2" w:rsidTr="008D3C05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Медпункт  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Процедурная 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Изолятор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Другие (указать какие)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93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Arial" w:eastAsia="Times New Roman" w:hAnsi="Arial" w:cs="Arial"/>
                <w:b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Наличие</w:t>
            </w:r>
          </w:p>
        </w:tc>
        <w:tc>
          <w:tcPr>
            <w:tcW w:w="26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Обеспеченность горячим водоснабжением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Гладильная </w:t>
            </w:r>
          </w:p>
        </w:tc>
        <w:tc>
          <w:tcPr>
            <w:tcW w:w="17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Склад</w:t>
            </w:r>
          </w:p>
        </w:tc>
        <w:tc>
          <w:tcPr>
            <w:tcW w:w="17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Кладовая </w:t>
            </w:r>
          </w:p>
        </w:tc>
        <w:tc>
          <w:tcPr>
            <w:tcW w:w="17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Служебно-бытовые помещения</w:t>
            </w:r>
          </w:p>
        </w:tc>
        <w:tc>
          <w:tcPr>
            <w:tcW w:w="17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Состояние пищеблока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Набор цехов в пищеблоке (указать какие)</w:t>
            </w:r>
          </w:p>
        </w:tc>
        <w:tc>
          <w:tcPr>
            <w:tcW w:w="17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Обеденный зал, количество мест</w:t>
            </w:r>
          </w:p>
        </w:tc>
        <w:tc>
          <w:tcPr>
            <w:tcW w:w="17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0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Моечные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8.4.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Санитарно-бытовые помещения для персонала</w:t>
            </w:r>
          </w:p>
        </w:tc>
        <w:tc>
          <w:tcPr>
            <w:tcW w:w="1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8.5.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Помещения для приема и хранения продуктов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8.6.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Охлаждаемые камеры, в </w:t>
            </w:r>
            <w:proofErr w:type="spellStart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. низкотемпературные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8.7.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Кладовая для сухих продуктов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8.8.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Кладовая для овощей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8.9.</w:t>
            </w:r>
          </w:p>
        </w:tc>
        <w:tc>
          <w:tcPr>
            <w:tcW w:w="5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Кладовая суточного запаса продуктов</w:t>
            </w:r>
          </w:p>
        </w:tc>
        <w:tc>
          <w:tcPr>
            <w:tcW w:w="43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93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52E2">
              <w:rPr>
                <w:rFonts w:ascii="Arial" w:eastAsia="Times New Roman" w:hAnsi="Arial" w:cs="Arial"/>
                <w:b/>
                <w:bCs/>
                <w:lang w:eastAsia="ru-RU"/>
              </w:rPr>
              <w:t>Состояние санитарно-технического обеспечения</w:t>
            </w:r>
          </w:p>
        </w:tc>
      </w:tr>
      <w:tr w:rsidR="005E52E2" w:rsidRPr="005E52E2" w:rsidTr="008D3C05">
        <w:trPr>
          <w:cantSplit/>
          <w:trHeight w:val="6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Водоснабжение</w:t>
            </w:r>
          </w:p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(отметить в ячейке)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Централизованное</w:t>
            </w:r>
            <w:proofErr w:type="gramEnd"/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местного водопровода</w:t>
            </w:r>
          </w:p>
        </w:tc>
        <w:tc>
          <w:tcPr>
            <w:tcW w:w="2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Централизованное от </w:t>
            </w:r>
            <w:proofErr w:type="spellStart"/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артскважины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Привозная вода</w:t>
            </w:r>
          </w:p>
        </w:tc>
      </w:tr>
      <w:tr w:rsidR="005E52E2" w:rsidRPr="005E52E2" w:rsidTr="008D3C05">
        <w:trPr>
          <w:cantSplit/>
          <w:trHeight w:val="48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емкости для запаса воды (в </w:t>
            </w:r>
            <w:proofErr w:type="spellStart"/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куб.м</w:t>
            </w:r>
            <w:proofErr w:type="spellEnd"/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.)</w:t>
            </w:r>
          </w:p>
        </w:tc>
        <w:tc>
          <w:tcPr>
            <w:tcW w:w="5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9.3.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Горячее водоснабжение: </w:t>
            </w:r>
          </w:p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наличие, тип</w:t>
            </w:r>
          </w:p>
        </w:tc>
        <w:tc>
          <w:tcPr>
            <w:tcW w:w="5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rPr>
          <w:cantSplit/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35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Канализация</w:t>
            </w: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централизованная</w:t>
            </w:r>
          </w:p>
        </w:tc>
        <w:tc>
          <w:tcPr>
            <w:tcW w:w="2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выгребного типа</w:t>
            </w:r>
          </w:p>
        </w:tc>
      </w:tr>
      <w:tr w:rsidR="005E52E2" w:rsidRPr="005E52E2" w:rsidTr="008D3C05">
        <w:trPr>
          <w:cantSplit/>
          <w:trHeight w:val="45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9.5.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Площадки для мусора, </w:t>
            </w:r>
          </w:p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их оборудование</w:t>
            </w:r>
          </w:p>
        </w:tc>
        <w:tc>
          <w:tcPr>
            <w:tcW w:w="5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9.6.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Газоснабжение</w:t>
            </w:r>
          </w:p>
        </w:tc>
        <w:tc>
          <w:tcPr>
            <w:tcW w:w="57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93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Arial" w:eastAsia="Times New Roman" w:hAnsi="Arial" w:cs="Arial"/>
                <w:b/>
                <w:lang w:eastAsia="ru-RU"/>
              </w:rPr>
              <w:t>Стоимость предоставляемых услуг</w:t>
            </w: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 (в руб.)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23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путевки 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Стоимость койко-дня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10.3.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Стоимость питания в день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</w:p>
        </w:tc>
        <w:tc>
          <w:tcPr>
            <w:tcW w:w="935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Arial" w:eastAsia="Times New Roman" w:hAnsi="Arial" w:cs="Arial"/>
                <w:b/>
                <w:lang w:eastAsia="ru-RU"/>
              </w:rPr>
              <w:t xml:space="preserve">Финансовые расходы </w:t>
            </w:r>
            <w:r w:rsidRPr="005E52E2">
              <w:rPr>
                <w:rFonts w:ascii="Arial" w:eastAsia="Times New Roman" w:hAnsi="Arial" w:cs="Arial"/>
                <w:lang w:eastAsia="ru-RU"/>
              </w:rPr>
              <w:t>(</w:t>
            </w: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E52E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тыс. руб.)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7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Предыдущий год</w:t>
            </w:r>
          </w:p>
        </w:tc>
        <w:tc>
          <w:tcPr>
            <w:tcW w:w="23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Капитальный ремонт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11.2.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Текущий ремонт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11.3.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rPr>
          <w:trHeight w:val="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11.4.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мягким инвентарем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52E2" w:rsidRPr="005E52E2" w:rsidTr="008D3C0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lang w:eastAsia="ru-RU"/>
              </w:rPr>
              <w:t>11.5.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Cs/>
                <w:lang w:eastAsia="ru-RU"/>
              </w:rPr>
              <w:t>Оснащение пищеблока</w:t>
            </w:r>
          </w:p>
        </w:tc>
        <w:tc>
          <w:tcPr>
            <w:tcW w:w="337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52E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оздоровительного учреждения     ____________    Ф.И.О.</w:t>
      </w: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E5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Pr="005E52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подпись</w:t>
      </w: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</w:pPr>
      <w:r w:rsidRPr="005E52E2">
        <w:rPr>
          <w:rFonts w:ascii="Times New Roman" w:eastAsia="Times New Roman" w:hAnsi="Times New Roman" w:cs="Times New Roman"/>
          <w:i/>
          <w:iCs/>
          <w:sz w:val="24"/>
          <w:szCs w:val="26"/>
          <w:lang w:eastAsia="ru-RU"/>
        </w:rPr>
        <w:t>М. П.</w:t>
      </w: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Примечание: </w:t>
      </w:r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E52E2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Ответы на вопросы, требующие ответа «да» или «нет», заполняются соответственно «+»          или «–».</w:t>
      </w:r>
      <w:proofErr w:type="gramEnd"/>
    </w:p>
    <w:p w:rsidR="005E52E2" w:rsidRPr="005E52E2" w:rsidRDefault="005E52E2" w:rsidP="005E52E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2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5E52E2"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заменять их на другие</w:t>
      </w:r>
      <w:proofErr w:type="gramEnd"/>
      <w:r w:rsidRPr="005E52E2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5E52E2" w:rsidRPr="005E52E2" w:rsidRDefault="005E52E2" w:rsidP="005E52E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E52E2" w:rsidRPr="005E52E2" w:rsidSect="003747E0">
          <w:pgSz w:w="11906" w:h="16838"/>
          <w:pgMar w:top="851" w:right="851" w:bottom="851" w:left="1418" w:header="720" w:footer="720" w:gutter="0"/>
          <w:cols w:space="720"/>
        </w:sectPr>
      </w:pPr>
    </w:p>
    <w:p w:rsidR="005E52E2" w:rsidRPr="005E52E2" w:rsidRDefault="007F0202" w:rsidP="007F0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F0E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E52E2" w:rsidRPr="005E52E2" w:rsidRDefault="005E52E2" w:rsidP="005E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образования</w:t>
      </w:r>
    </w:p>
    <w:p w:rsidR="005E52E2" w:rsidRPr="005E52E2" w:rsidRDefault="00D7146F" w:rsidP="00D71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30.01.2017</w:t>
      </w:r>
      <w:r w:rsidR="005E52E2"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51-р</w:t>
      </w:r>
    </w:p>
    <w:p w:rsidR="005E52E2" w:rsidRPr="005E52E2" w:rsidRDefault="005E52E2" w:rsidP="005E5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E2" w:rsidRPr="005E52E2" w:rsidRDefault="005E52E2" w:rsidP="005E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11" w:type="dxa"/>
        <w:tblInd w:w="88" w:type="dxa"/>
        <w:tblLook w:val="0000" w:firstRow="0" w:lastRow="0" w:firstColumn="0" w:lastColumn="0" w:noHBand="0" w:noVBand="0"/>
      </w:tblPr>
      <w:tblGrid>
        <w:gridCol w:w="723"/>
        <w:gridCol w:w="1812"/>
        <w:gridCol w:w="1812"/>
        <w:gridCol w:w="1750"/>
        <w:gridCol w:w="1982"/>
        <w:gridCol w:w="1485"/>
        <w:gridCol w:w="1561"/>
        <w:gridCol w:w="1387"/>
        <w:gridCol w:w="1599"/>
      </w:tblGrid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2E2" w:rsidRPr="005E52E2" w:rsidRDefault="005E52E2" w:rsidP="00CA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РЕЕСТР  лагерей дневного пребывания в __________________________________  школе в 201</w:t>
            </w:r>
            <w:r w:rsidR="00CA0D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5E52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году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E52E2" w:rsidRPr="005E52E2" w:rsidTr="008D3C05">
        <w:trPr>
          <w:trHeight w:val="179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лагеря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учреждения, на базе которого создан лагерь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фактический и юридический, контактный телефон, адрес электронной почты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Режим работы                   </w:t>
            </w:r>
            <w:proofErr w:type="gramStart"/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круглогодичный или сезонный)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мест в смену, возрастная категория детей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для проживания детей и проведения досуга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путевки в рублях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2E2" w:rsidRPr="005E52E2" w:rsidRDefault="005E52E2" w:rsidP="005E5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Краткая информация о лагере 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E52E2" w:rsidRPr="005E52E2" w:rsidTr="008D3C05">
        <w:trPr>
          <w:trHeight w:val="29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2E2" w:rsidRPr="005E52E2" w:rsidRDefault="005E52E2" w:rsidP="005E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E52E2" w:rsidRPr="005E52E2" w:rsidRDefault="005E52E2" w:rsidP="005E52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DE3" w:rsidRDefault="00B06DE3"/>
    <w:sectPr w:rsidR="00B06DE3" w:rsidSect="008D3C05">
      <w:pgSz w:w="16838" w:h="11906" w:orient="landscape"/>
      <w:pgMar w:top="141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4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8729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69080A"/>
    <w:multiLevelType w:val="hybridMultilevel"/>
    <w:tmpl w:val="89703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F4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0A4C7D"/>
    <w:multiLevelType w:val="multilevel"/>
    <w:tmpl w:val="5ECE657A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>
    <w:nsid w:val="2E91315E"/>
    <w:multiLevelType w:val="singleLevel"/>
    <w:tmpl w:val="1C6E30A2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6">
    <w:nsid w:val="2EDB380A"/>
    <w:multiLevelType w:val="multilevel"/>
    <w:tmpl w:val="3004529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7">
    <w:nsid w:val="309502E0"/>
    <w:multiLevelType w:val="singleLevel"/>
    <w:tmpl w:val="05EEB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470B9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2174A6"/>
    <w:multiLevelType w:val="hybridMultilevel"/>
    <w:tmpl w:val="BF78ED2E"/>
    <w:lvl w:ilvl="0" w:tplc="ECECC8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9C71DC"/>
    <w:multiLevelType w:val="multilevel"/>
    <w:tmpl w:val="D84443A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11">
    <w:nsid w:val="43EF6774"/>
    <w:multiLevelType w:val="singleLevel"/>
    <w:tmpl w:val="41781966"/>
    <w:lvl w:ilvl="0">
      <w:start w:val="3"/>
      <w:numFmt w:val="bullet"/>
      <w:lvlText w:val="-"/>
      <w:lvlJc w:val="left"/>
      <w:pPr>
        <w:tabs>
          <w:tab w:val="num" w:pos="1155"/>
        </w:tabs>
        <w:ind w:left="1155" w:hanging="585"/>
      </w:pPr>
      <w:rPr>
        <w:rFonts w:hint="default"/>
      </w:rPr>
    </w:lvl>
  </w:abstractNum>
  <w:abstractNum w:abstractNumId="12">
    <w:nsid w:val="460A40AE"/>
    <w:multiLevelType w:val="singleLevel"/>
    <w:tmpl w:val="227A27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6D657C"/>
    <w:multiLevelType w:val="multilevel"/>
    <w:tmpl w:val="480E9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>
    <w:nsid w:val="705E289A"/>
    <w:multiLevelType w:val="singleLevel"/>
    <w:tmpl w:val="A6407770"/>
    <w:lvl w:ilvl="0">
      <w:start w:val="1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37E7747"/>
    <w:multiLevelType w:val="multilevel"/>
    <w:tmpl w:val="6B7CF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8760DA2"/>
    <w:multiLevelType w:val="singleLevel"/>
    <w:tmpl w:val="71E00FD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0"/>
  </w:num>
  <w:num w:numId="11">
    <w:abstractNumId w:val="5"/>
  </w:num>
  <w:num w:numId="12">
    <w:abstractNumId w:val="7"/>
  </w:num>
  <w:num w:numId="13">
    <w:abstractNumId w:val="15"/>
  </w:num>
  <w:num w:numId="14">
    <w:abstractNumId w:val="12"/>
  </w:num>
  <w:num w:numId="15">
    <w:abstractNumId w:val="1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E2"/>
    <w:rsid w:val="00051CE5"/>
    <w:rsid w:val="000572DC"/>
    <w:rsid w:val="000B04D4"/>
    <w:rsid w:val="000C0ED9"/>
    <w:rsid w:val="00117099"/>
    <w:rsid w:val="001631C6"/>
    <w:rsid w:val="00190B57"/>
    <w:rsid w:val="001A379E"/>
    <w:rsid w:val="001A5566"/>
    <w:rsid w:val="00224E92"/>
    <w:rsid w:val="00252F53"/>
    <w:rsid w:val="0025505E"/>
    <w:rsid w:val="002B6239"/>
    <w:rsid w:val="002D1098"/>
    <w:rsid w:val="00300E48"/>
    <w:rsid w:val="00315F3E"/>
    <w:rsid w:val="003339CC"/>
    <w:rsid w:val="003673EE"/>
    <w:rsid w:val="003747E0"/>
    <w:rsid w:val="003B52C8"/>
    <w:rsid w:val="003E1555"/>
    <w:rsid w:val="003E55CE"/>
    <w:rsid w:val="003F47E3"/>
    <w:rsid w:val="003F6E81"/>
    <w:rsid w:val="004207B7"/>
    <w:rsid w:val="00423AAE"/>
    <w:rsid w:val="004367F2"/>
    <w:rsid w:val="00453B7B"/>
    <w:rsid w:val="00462755"/>
    <w:rsid w:val="004936F0"/>
    <w:rsid w:val="004A612A"/>
    <w:rsid w:val="004F75C4"/>
    <w:rsid w:val="005158ED"/>
    <w:rsid w:val="00531D6F"/>
    <w:rsid w:val="005509B6"/>
    <w:rsid w:val="0058057E"/>
    <w:rsid w:val="005823E0"/>
    <w:rsid w:val="00583DAC"/>
    <w:rsid w:val="00585C69"/>
    <w:rsid w:val="00587101"/>
    <w:rsid w:val="005C31E4"/>
    <w:rsid w:val="005D7F69"/>
    <w:rsid w:val="005E52E2"/>
    <w:rsid w:val="005E7063"/>
    <w:rsid w:val="005F19A1"/>
    <w:rsid w:val="00605B0A"/>
    <w:rsid w:val="00623ACD"/>
    <w:rsid w:val="006430F1"/>
    <w:rsid w:val="00693A0E"/>
    <w:rsid w:val="006A60F1"/>
    <w:rsid w:val="006F0E17"/>
    <w:rsid w:val="007308E8"/>
    <w:rsid w:val="00730905"/>
    <w:rsid w:val="0074681A"/>
    <w:rsid w:val="00755D2A"/>
    <w:rsid w:val="00791E6A"/>
    <w:rsid w:val="007965CA"/>
    <w:rsid w:val="007D651D"/>
    <w:rsid w:val="007E16D6"/>
    <w:rsid w:val="007F0202"/>
    <w:rsid w:val="0080196D"/>
    <w:rsid w:val="00826EAE"/>
    <w:rsid w:val="00840305"/>
    <w:rsid w:val="00890E8E"/>
    <w:rsid w:val="008D244B"/>
    <w:rsid w:val="008D3C05"/>
    <w:rsid w:val="008E0AAF"/>
    <w:rsid w:val="008F5ED3"/>
    <w:rsid w:val="00941154"/>
    <w:rsid w:val="00950E4D"/>
    <w:rsid w:val="0095252B"/>
    <w:rsid w:val="009720DD"/>
    <w:rsid w:val="009B107F"/>
    <w:rsid w:val="009E25CF"/>
    <w:rsid w:val="009E67D5"/>
    <w:rsid w:val="009F5105"/>
    <w:rsid w:val="00A00C43"/>
    <w:rsid w:val="00A46B1A"/>
    <w:rsid w:val="00A5638D"/>
    <w:rsid w:val="00A74533"/>
    <w:rsid w:val="00AA6A28"/>
    <w:rsid w:val="00B06DE3"/>
    <w:rsid w:val="00B348E2"/>
    <w:rsid w:val="00B55F4B"/>
    <w:rsid w:val="00B7085F"/>
    <w:rsid w:val="00B758E1"/>
    <w:rsid w:val="00B82CC8"/>
    <w:rsid w:val="00B857FC"/>
    <w:rsid w:val="00B97C89"/>
    <w:rsid w:val="00BD329B"/>
    <w:rsid w:val="00C062F8"/>
    <w:rsid w:val="00C3041B"/>
    <w:rsid w:val="00C76EE0"/>
    <w:rsid w:val="00C86C78"/>
    <w:rsid w:val="00C95AF5"/>
    <w:rsid w:val="00CA0D8E"/>
    <w:rsid w:val="00D17B6A"/>
    <w:rsid w:val="00D34C77"/>
    <w:rsid w:val="00D7146F"/>
    <w:rsid w:val="00D72FC8"/>
    <w:rsid w:val="00D73B7B"/>
    <w:rsid w:val="00DF4773"/>
    <w:rsid w:val="00E00895"/>
    <w:rsid w:val="00E17B5E"/>
    <w:rsid w:val="00E246CD"/>
    <w:rsid w:val="00E267FA"/>
    <w:rsid w:val="00EA2960"/>
    <w:rsid w:val="00EB1874"/>
    <w:rsid w:val="00EE1AFF"/>
    <w:rsid w:val="00EF4C6E"/>
    <w:rsid w:val="00F15E39"/>
    <w:rsid w:val="00F50447"/>
    <w:rsid w:val="00F63503"/>
    <w:rsid w:val="00F641CB"/>
    <w:rsid w:val="00FD0352"/>
    <w:rsid w:val="00FD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7F"/>
  </w:style>
  <w:style w:type="paragraph" w:styleId="1">
    <w:name w:val="heading 1"/>
    <w:basedOn w:val="a"/>
    <w:next w:val="a"/>
    <w:link w:val="10"/>
    <w:qFormat/>
    <w:rsid w:val="005E52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E52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E52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52E2"/>
    <w:pPr>
      <w:keepNext/>
      <w:spacing w:after="0" w:line="240" w:lineRule="auto"/>
      <w:ind w:left="570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52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52E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E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E52E2"/>
    <w:rPr>
      <w:rFonts w:ascii="Times New Roman" w:eastAsia="Times New Roman" w:hAnsi="Times New Roman" w:cs="Times New Roman"/>
      <w:b/>
      <w:sz w:val="4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E52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52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52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52E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5E52E2"/>
  </w:style>
  <w:style w:type="paragraph" w:styleId="a3">
    <w:name w:val="Body Text"/>
    <w:basedOn w:val="a"/>
    <w:link w:val="a4"/>
    <w:rsid w:val="005E52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E52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E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5E5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52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Стиль1"/>
    <w:basedOn w:val="a"/>
    <w:rsid w:val="005E52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E52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E5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qFormat/>
    <w:rsid w:val="005E52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7F"/>
  </w:style>
  <w:style w:type="paragraph" w:styleId="1">
    <w:name w:val="heading 1"/>
    <w:basedOn w:val="a"/>
    <w:next w:val="a"/>
    <w:link w:val="10"/>
    <w:qFormat/>
    <w:rsid w:val="005E52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E52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5E52E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52E2"/>
    <w:pPr>
      <w:keepNext/>
      <w:spacing w:after="0" w:line="240" w:lineRule="auto"/>
      <w:ind w:left="570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E52E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E52E2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2E2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5E52E2"/>
    <w:rPr>
      <w:rFonts w:ascii="Times New Roman" w:eastAsia="Times New Roman" w:hAnsi="Times New Roman" w:cs="Times New Roman"/>
      <w:b/>
      <w:sz w:val="4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E52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E52E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E52E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E52E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5E52E2"/>
  </w:style>
  <w:style w:type="paragraph" w:styleId="a3">
    <w:name w:val="Body Text"/>
    <w:basedOn w:val="a"/>
    <w:link w:val="a4"/>
    <w:rsid w:val="005E52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E52E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E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5E52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5E52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Стиль1"/>
    <w:basedOn w:val="a"/>
    <w:rsid w:val="005E52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5E52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5E5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qFormat/>
    <w:rsid w:val="005E52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16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2017-01-31T06:59:00Z</cp:lastPrinted>
  <dcterms:created xsi:type="dcterms:W3CDTF">2017-01-16T06:19:00Z</dcterms:created>
  <dcterms:modified xsi:type="dcterms:W3CDTF">2017-01-31T11:02:00Z</dcterms:modified>
</cp:coreProperties>
</file>