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E2" w:rsidRPr="00EF6D79" w:rsidRDefault="00D82E1D" w:rsidP="00A047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Обеспечение информационной открытости </w:t>
      </w:r>
      <w:r w:rsidR="003716E2">
        <w:rPr>
          <w:rFonts w:eastAsiaTheme="minorHAnsi"/>
          <w:szCs w:val="28"/>
          <w:lang w:eastAsia="en-US"/>
        </w:rPr>
        <w:t xml:space="preserve">образовательных организаций </w:t>
      </w:r>
      <w:r>
        <w:rPr>
          <w:rFonts w:eastAsiaTheme="minorHAnsi"/>
          <w:szCs w:val="28"/>
          <w:lang w:eastAsia="en-US"/>
        </w:rPr>
        <w:t>закреплено законодательно</w:t>
      </w:r>
      <w:r w:rsidRPr="00C90966">
        <w:rPr>
          <w:rFonts w:eastAsiaTheme="minorHAnsi"/>
          <w:szCs w:val="28"/>
          <w:lang w:eastAsia="en-US"/>
        </w:rPr>
        <w:t xml:space="preserve">. В соответствии с приказом </w:t>
      </w:r>
      <w:r w:rsidR="00C90966" w:rsidRPr="00C90966">
        <w:rPr>
          <w:rFonts w:eastAsiaTheme="minorHAnsi"/>
          <w:szCs w:val="28"/>
          <w:lang w:eastAsia="en-US"/>
        </w:rPr>
        <w:t>управления образования</w:t>
      </w:r>
      <w:r w:rsidRPr="00C90966">
        <w:rPr>
          <w:rFonts w:eastAsiaTheme="minorHAnsi"/>
          <w:szCs w:val="28"/>
          <w:lang w:eastAsia="en-US"/>
        </w:rPr>
        <w:t xml:space="preserve"> от </w:t>
      </w:r>
      <w:r w:rsidR="00C90966" w:rsidRPr="00C90966">
        <w:rPr>
          <w:rFonts w:eastAsiaTheme="minorHAnsi"/>
          <w:szCs w:val="28"/>
          <w:lang w:eastAsia="en-US"/>
        </w:rPr>
        <w:t>14.11.2016</w:t>
      </w:r>
      <w:r w:rsidRPr="00C90966">
        <w:rPr>
          <w:rFonts w:eastAsiaTheme="minorHAnsi"/>
          <w:szCs w:val="28"/>
          <w:lang w:eastAsia="en-US"/>
        </w:rPr>
        <w:t xml:space="preserve"> № </w:t>
      </w:r>
      <w:r w:rsidR="00C90966" w:rsidRPr="00C90966">
        <w:rPr>
          <w:rFonts w:eastAsiaTheme="minorHAnsi"/>
          <w:szCs w:val="28"/>
          <w:lang w:eastAsia="en-US"/>
        </w:rPr>
        <w:t>609-р</w:t>
      </w:r>
      <w:r w:rsidRPr="00C90966">
        <w:rPr>
          <w:rFonts w:eastAsiaTheme="minorHAnsi"/>
          <w:szCs w:val="28"/>
          <w:lang w:eastAsia="en-US"/>
        </w:rPr>
        <w:t xml:space="preserve"> «</w:t>
      </w:r>
      <w:r w:rsidR="00C90966" w:rsidRPr="00C90966">
        <w:rPr>
          <w:rFonts w:eastAsiaTheme="minorHAnsi"/>
          <w:szCs w:val="28"/>
          <w:lang w:eastAsia="en-US"/>
        </w:rPr>
        <w:t xml:space="preserve">Об </w:t>
      </w:r>
      <w:r w:rsidR="00C90966" w:rsidRPr="00C90966">
        <w:t>исполнении</w:t>
      </w:r>
      <w:r w:rsidR="00C90966" w:rsidRPr="00C90966">
        <w:t xml:space="preserve"> </w:t>
      </w:r>
      <w:proofErr w:type="gramStart"/>
      <w:r w:rsidR="00C90966" w:rsidRPr="00C90966">
        <w:t>приказ</w:t>
      </w:r>
      <w:r w:rsidR="00C90966" w:rsidRPr="00C90966">
        <w:t>а</w:t>
      </w:r>
      <w:r w:rsidR="00C90966" w:rsidRPr="00C90966">
        <w:t xml:space="preserve"> департамента образования администр</w:t>
      </w:r>
      <w:r w:rsidR="00C90966" w:rsidRPr="00C90966">
        <w:t>а</w:t>
      </w:r>
      <w:r w:rsidR="00C90966" w:rsidRPr="00C90966">
        <w:t>ции Владимирской области</w:t>
      </w:r>
      <w:proofErr w:type="gramEnd"/>
      <w:r w:rsidR="00C90966">
        <w:t xml:space="preserve"> от 26.08.2016 №757 «О проведении мониторинга сайтов образовательных организаций области»</w:t>
      </w:r>
      <w:r>
        <w:rPr>
          <w:rFonts w:eastAsiaTheme="minorHAnsi"/>
          <w:szCs w:val="28"/>
          <w:lang w:eastAsia="en-US"/>
        </w:rPr>
        <w:t xml:space="preserve"> </w:t>
      </w:r>
      <w:r w:rsidR="00240D1B" w:rsidRPr="00240D1B">
        <w:rPr>
          <w:rFonts w:eastAsiaTheme="minorHAnsi"/>
          <w:szCs w:val="28"/>
          <w:lang w:eastAsia="en-US"/>
        </w:rPr>
        <w:t>управлением образования администрации Гусь-Хрустального района</w:t>
      </w:r>
      <w:r>
        <w:rPr>
          <w:rFonts w:eastAsiaTheme="minorHAnsi"/>
          <w:szCs w:val="28"/>
          <w:lang w:eastAsia="en-US"/>
        </w:rPr>
        <w:t xml:space="preserve"> </w:t>
      </w:r>
      <w:r w:rsidR="003716E2">
        <w:rPr>
          <w:rFonts w:eastAsiaTheme="minorHAnsi"/>
          <w:szCs w:val="28"/>
          <w:lang w:eastAsia="en-US"/>
        </w:rPr>
        <w:t xml:space="preserve">был </w:t>
      </w:r>
      <w:r>
        <w:rPr>
          <w:rFonts w:eastAsiaTheme="minorHAnsi"/>
          <w:szCs w:val="28"/>
          <w:lang w:eastAsia="en-US"/>
        </w:rPr>
        <w:t xml:space="preserve">проведен мониторинг сайтов образовательных организаций. </w:t>
      </w:r>
      <w:r w:rsidR="003716E2">
        <w:rPr>
          <w:rFonts w:eastAsiaTheme="minorHAnsi"/>
          <w:szCs w:val="28"/>
          <w:lang w:eastAsia="en-US"/>
        </w:rPr>
        <w:t>Все сайты общеобразовательных организаций проверены на наличие</w:t>
      </w:r>
      <w:r w:rsidR="003716E2" w:rsidRPr="003716E2">
        <w:t xml:space="preserve"> </w:t>
      </w:r>
      <w:r w:rsidR="003716E2" w:rsidRPr="00EF6D79">
        <w:t xml:space="preserve">специального раздела «Сведения </w:t>
      </w:r>
      <w:r w:rsidR="003716E2">
        <w:t>об образовательной организации» и на соответствие</w:t>
      </w:r>
      <w:r w:rsidR="003716E2">
        <w:rPr>
          <w:rFonts w:eastAsiaTheme="minorHAnsi"/>
          <w:szCs w:val="28"/>
          <w:lang w:eastAsia="en-US"/>
        </w:rPr>
        <w:t xml:space="preserve"> требованиям</w:t>
      </w:r>
      <w:r w:rsidR="004B3C8B">
        <w:rPr>
          <w:rFonts w:eastAsiaTheme="minorHAnsi"/>
          <w:szCs w:val="28"/>
          <w:lang w:eastAsia="en-US"/>
        </w:rPr>
        <w:t>, утвержденным</w:t>
      </w:r>
      <w:r w:rsidR="003716E2">
        <w:rPr>
          <w:rFonts w:eastAsiaTheme="minorHAnsi"/>
          <w:szCs w:val="28"/>
          <w:lang w:eastAsia="en-US"/>
        </w:rPr>
        <w:t xml:space="preserve"> </w:t>
      </w:r>
      <w:r w:rsidR="003716E2" w:rsidRPr="00EF6D79">
        <w:rPr>
          <w:szCs w:val="28"/>
        </w:rPr>
        <w:t xml:space="preserve">приказом </w:t>
      </w:r>
      <w:proofErr w:type="spellStart"/>
      <w:r w:rsidR="003716E2" w:rsidRPr="00EF6D79">
        <w:rPr>
          <w:szCs w:val="28"/>
        </w:rPr>
        <w:t>Рособрнадзора</w:t>
      </w:r>
      <w:proofErr w:type="spellEnd"/>
      <w:r w:rsidR="003716E2" w:rsidRPr="00EF6D79">
        <w:rPr>
          <w:szCs w:val="28"/>
        </w:rPr>
        <w:t xml:space="preserve"> от 29.05.2014 № 785 </w:t>
      </w:r>
      <w:r w:rsidR="003716E2">
        <w:rPr>
          <w:szCs w:val="28"/>
        </w:rPr>
        <w:t>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</w:t>
      </w:r>
      <w:r w:rsidR="00C06A45">
        <w:rPr>
          <w:szCs w:val="28"/>
        </w:rPr>
        <w:t>редставления на нем и</w:t>
      </w:r>
      <w:r w:rsidR="00240D1B">
        <w:rPr>
          <w:szCs w:val="28"/>
        </w:rPr>
        <w:t>нформации» (далее – Требования)</w:t>
      </w:r>
      <w:r w:rsidR="004B3C8B">
        <w:rPr>
          <w:szCs w:val="28"/>
        </w:rPr>
        <w:t>. Обращаем ваше внимание, что сайты образовательных организаций необходимо привести в соответствие</w:t>
      </w:r>
      <w:r w:rsidR="00C06A45">
        <w:rPr>
          <w:szCs w:val="28"/>
        </w:rPr>
        <w:t xml:space="preserve"> с Требованиями</w:t>
      </w:r>
      <w:r w:rsidR="004B3C8B">
        <w:rPr>
          <w:szCs w:val="28"/>
        </w:rPr>
        <w:t>.</w:t>
      </w:r>
    </w:p>
    <w:p w:rsidR="009A56B2" w:rsidRDefault="009A56B2" w:rsidP="00A04726">
      <w:pPr>
        <w:jc w:val="both"/>
        <w:rPr>
          <w:sz w:val="24"/>
          <w:szCs w:val="24"/>
        </w:rPr>
      </w:pPr>
    </w:p>
    <w:p w:rsidR="007064A1" w:rsidRDefault="007064A1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4A1" w:rsidRDefault="007064A1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4A1">
        <w:rPr>
          <w:rFonts w:ascii="Times New Roman" w:hAnsi="Times New Roman" w:cs="Times New Roman"/>
          <w:sz w:val="28"/>
          <w:szCs w:val="28"/>
        </w:rPr>
        <w:tab/>
      </w:r>
      <w:r w:rsidR="00C90966">
        <w:rPr>
          <w:rFonts w:ascii="Times New Roman" w:hAnsi="Times New Roman" w:cs="Times New Roman"/>
          <w:sz w:val="28"/>
          <w:szCs w:val="28"/>
        </w:rPr>
        <w:t>Все общеобразовательные организации имею</w:t>
      </w:r>
      <w:r w:rsidR="00240D1B">
        <w:rPr>
          <w:rFonts w:ascii="Times New Roman" w:hAnsi="Times New Roman" w:cs="Times New Roman"/>
          <w:sz w:val="28"/>
          <w:szCs w:val="28"/>
        </w:rPr>
        <w:t>т на официальных сайтах</w:t>
      </w:r>
      <w:r>
        <w:rPr>
          <w:rFonts w:ascii="Times New Roman" w:hAnsi="Times New Roman" w:cs="Times New Roman"/>
          <w:sz w:val="28"/>
          <w:szCs w:val="28"/>
        </w:rPr>
        <w:t xml:space="preserve"> раздел «Сведения об образовательной организации». В ходе мониторинга</w:t>
      </w:r>
      <w:r w:rsidR="00C90966">
        <w:rPr>
          <w:rFonts w:ascii="Times New Roman" w:hAnsi="Times New Roman" w:cs="Times New Roman"/>
          <w:sz w:val="28"/>
          <w:szCs w:val="28"/>
        </w:rPr>
        <w:t xml:space="preserve"> было выявлено следующе</w:t>
      </w:r>
      <w:r>
        <w:rPr>
          <w:rFonts w:ascii="Times New Roman" w:hAnsi="Times New Roman" w:cs="Times New Roman"/>
          <w:sz w:val="28"/>
          <w:szCs w:val="28"/>
        </w:rPr>
        <w:t>е:</w:t>
      </w:r>
    </w:p>
    <w:p w:rsidR="007064A1" w:rsidRPr="00FB539A" w:rsidRDefault="007064A1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39A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 w:rsidRPr="00FB539A">
        <w:rPr>
          <w:rFonts w:ascii="Times New Roman" w:hAnsi="Times New Roman" w:cs="Times New Roman"/>
          <w:b/>
          <w:sz w:val="28"/>
          <w:szCs w:val="28"/>
        </w:rPr>
        <w:t>Курловская</w:t>
      </w:r>
      <w:proofErr w:type="spellEnd"/>
      <w:r w:rsidRPr="00FB539A">
        <w:rPr>
          <w:rFonts w:ascii="Times New Roman" w:hAnsi="Times New Roman" w:cs="Times New Roman"/>
          <w:b/>
          <w:sz w:val="28"/>
          <w:szCs w:val="28"/>
        </w:rPr>
        <w:t xml:space="preserve"> ООШ:</w:t>
      </w:r>
    </w:p>
    <w:p w:rsidR="007064A1" w:rsidRDefault="007064A1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большая часть подгруженных документов не являются копиями (отсутствуют подписи ответственны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 лиц, даты, печати и др.).</w:t>
      </w:r>
    </w:p>
    <w:p w:rsidR="00FB539A" w:rsidRDefault="00FB539A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Анопинская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Pr="00FB539A">
        <w:rPr>
          <w:rFonts w:ascii="Times New Roman" w:hAnsi="Times New Roman" w:cs="Times New Roman"/>
          <w:b/>
          <w:sz w:val="28"/>
          <w:szCs w:val="28"/>
        </w:rPr>
        <w:t>:</w:t>
      </w:r>
    </w:p>
    <w:p w:rsidR="00FB539A" w:rsidRDefault="00FB539A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подразделе «Документы» отсутствует информация о плане финансово-хозяйственной деятельности образовательной организации,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предписании органов, осуществляющих государственный контроль (надзор) в сфере образования, документ об установлении размера платы, взимаемой с родителей (законных представителей) за присмотр и уход за детьми;</w:t>
      </w:r>
    </w:p>
    <w:p w:rsidR="00FB539A" w:rsidRPr="00FB539A" w:rsidRDefault="0099741F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подразделе «Образование» отсутствует аннотации к рабочим программам дисциплин и 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реализуемых образовательных программам с указанием учебных предметов</w:t>
      </w:r>
      <w:r w:rsidR="008673B1">
        <w:rPr>
          <w:rFonts w:ascii="Times New Roman" w:hAnsi="Times New Roman" w:cs="Times New Roman"/>
          <w:sz w:val="28"/>
          <w:szCs w:val="28"/>
        </w:rPr>
        <w:t>;</w:t>
      </w:r>
    </w:p>
    <w:p w:rsidR="007064A1" w:rsidRPr="0099741F" w:rsidRDefault="008673B1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подраздел «Стипендии</w:t>
      </w:r>
      <w:r w:rsidR="0099741F">
        <w:rPr>
          <w:rFonts w:ascii="Times New Roman" w:hAnsi="Times New Roman" w:cs="Times New Roman"/>
          <w:sz w:val="28"/>
          <w:szCs w:val="28"/>
        </w:rPr>
        <w:t xml:space="preserve"> и иные виды материальной поддержки» не содержит информации о трудоустройстве выпускников</w:t>
      </w:r>
      <w:r w:rsidR="00325EFA">
        <w:rPr>
          <w:rFonts w:ascii="Times New Roman" w:hAnsi="Times New Roman" w:cs="Times New Roman"/>
          <w:sz w:val="28"/>
          <w:szCs w:val="28"/>
        </w:rPr>
        <w:t>.</w:t>
      </w:r>
    </w:p>
    <w:p w:rsidR="009A56B2" w:rsidRDefault="009A56B2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Аббакумовская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6820" w:rsidRPr="00EF6D79" w:rsidRDefault="009A56B2" w:rsidP="00A0472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 подраздел «Основные сведения» содержит информацию, не о</w:t>
      </w:r>
      <w:r w:rsidR="00F26820">
        <w:rPr>
          <w:szCs w:val="28"/>
        </w:rPr>
        <w:t>тносящуюся к данному подразделу,</w:t>
      </w:r>
      <w:r w:rsidR="00F26820" w:rsidRPr="00F26820">
        <w:rPr>
          <w:szCs w:val="28"/>
        </w:rPr>
        <w:t xml:space="preserve"> </w:t>
      </w:r>
      <w:r w:rsidR="00F26820" w:rsidRPr="00EF6D79">
        <w:rPr>
          <w:szCs w:val="28"/>
        </w:rPr>
        <w:t xml:space="preserve">что не соответствует </w:t>
      </w:r>
      <w:hyperlink r:id="rId9" w:history="1">
        <w:r w:rsidR="00F26820" w:rsidRPr="00EF6D79">
          <w:rPr>
            <w:szCs w:val="28"/>
          </w:rPr>
          <w:t>требования</w:t>
        </w:r>
      </w:hyperlink>
      <w:r w:rsidR="00F26820" w:rsidRPr="00EF6D79">
        <w:rPr>
          <w:szCs w:val="28"/>
        </w:rPr>
        <w:t xml:space="preserve">м 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утвержденным приказом </w:t>
      </w:r>
      <w:proofErr w:type="spellStart"/>
      <w:r w:rsidR="00F26820" w:rsidRPr="00EF6D79">
        <w:rPr>
          <w:szCs w:val="28"/>
        </w:rPr>
        <w:t>Рособрнадзора</w:t>
      </w:r>
      <w:proofErr w:type="spellEnd"/>
      <w:r w:rsidR="00F26820" w:rsidRPr="00EF6D79">
        <w:rPr>
          <w:szCs w:val="28"/>
        </w:rPr>
        <w:t xml:space="preserve"> от 29.05.2014 № 785 </w:t>
      </w:r>
      <w:r w:rsidR="00F26820">
        <w:rPr>
          <w:szCs w:val="28"/>
        </w:rPr>
        <w:t>«Об утверждении требований к структуре официального сайта образовательной организации в информационно-</w:t>
      </w:r>
      <w:r w:rsidR="00F26820">
        <w:rPr>
          <w:szCs w:val="28"/>
        </w:rPr>
        <w:lastRenderedPageBreak/>
        <w:t xml:space="preserve">телекоммуникационной сети «Интернет» и формату представления на нем информации» </w:t>
      </w:r>
      <w:r w:rsidR="00F26820" w:rsidRPr="00EF6D79">
        <w:rPr>
          <w:szCs w:val="28"/>
        </w:rPr>
        <w:t>(далее – Требования);</w:t>
      </w:r>
      <w:proofErr w:type="gramEnd"/>
    </w:p>
    <w:p w:rsidR="00695331" w:rsidRDefault="00285F56" w:rsidP="00A04726">
      <w:pPr>
        <w:jc w:val="both"/>
        <w:rPr>
          <w:szCs w:val="28"/>
        </w:rPr>
      </w:pPr>
      <w:r>
        <w:rPr>
          <w:szCs w:val="28"/>
        </w:rPr>
        <w:t>- сведения об общеобразовательной организации</w:t>
      </w:r>
      <w:r w:rsidR="009A56B2">
        <w:rPr>
          <w:szCs w:val="28"/>
        </w:rPr>
        <w:t xml:space="preserve"> содержатся в подразделах «Образовательные стандарты», «Руководство. Педагогический (научно-педагогический состав)», «Материально-техническое обесп</w:t>
      </w:r>
      <w:r>
        <w:rPr>
          <w:szCs w:val="28"/>
        </w:rPr>
        <w:t>ечение и оснащенность образовательного процесса», что не соответствует Т</w:t>
      </w:r>
      <w:r w:rsidR="009A56B2">
        <w:rPr>
          <w:szCs w:val="28"/>
        </w:rPr>
        <w:t>ребованиям;</w:t>
      </w:r>
    </w:p>
    <w:p w:rsidR="00285F56" w:rsidRPr="006736E6" w:rsidRDefault="009A56B2" w:rsidP="00A04726">
      <w:pPr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Pr="00285F56">
        <w:rPr>
          <w:szCs w:val="28"/>
        </w:rPr>
        <w:t xml:space="preserve">в подразделе </w:t>
      </w:r>
      <w:r w:rsidR="00285F56">
        <w:rPr>
          <w:szCs w:val="28"/>
        </w:rPr>
        <w:t xml:space="preserve">«Материально-техническое обеспечение и оснащенность образовательного процесса», </w:t>
      </w:r>
      <w:r w:rsidR="00285F56" w:rsidRPr="006736E6">
        <w:rPr>
          <w:szCs w:val="28"/>
        </w:rPr>
        <w:t>отсутствует информация о доступе к информационным системам и информационно-телекоммуникационным сетям, об электронных образовательных ресурсах, к которым обеспечива</w:t>
      </w:r>
      <w:r w:rsidR="00285F56">
        <w:rPr>
          <w:szCs w:val="28"/>
        </w:rPr>
        <w:t>ется доступ обучающихся (62-63);</w:t>
      </w:r>
      <w:proofErr w:type="gramEnd"/>
    </w:p>
    <w:p w:rsidR="009A56B2" w:rsidRDefault="009A56B2" w:rsidP="00A04726">
      <w:pPr>
        <w:jc w:val="both"/>
        <w:rPr>
          <w:szCs w:val="28"/>
        </w:rPr>
      </w:pPr>
      <w:r>
        <w:rPr>
          <w:szCs w:val="28"/>
        </w:rPr>
        <w:t xml:space="preserve">- в подразделе «Структура и органы управления образовательной организацией» не указаны коллегиальные органы управления школой, соответственно отсутствуют копии положений, регламентирующие их функционирование, а также </w:t>
      </w:r>
      <w:r w:rsidR="00285F56">
        <w:rPr>
          <w:szCs w:val="28"/>
        </w:rPr>
        <w:t xml:space="preserve">данный подраздел </w:t>
      </w:r>
      <w:r>
        <w:rPr>
          <w:szCs w:val="28"/>
        </w:rPr>
        <w:t>опять содержит сведения об ОО.</w:t>
      </w:r>
    </w:p>
    <w:p w:rsidR="00325EFA" w:rsidRDefault="00783C5A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Перовская ООШ:</w:t>
      </w:r>
    </w:p>
    <w:p w:rsidR="00783C5A" w:rsidRPr="0099741F" w:rsidRDefault="00783C5A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подраздел «Стипендии  и иные виды материальной поддержки» не содержит информации о трудоустройстве выпускников.</w:t>
      </w:r>
    </w:p>
    <w:p w:rsidR="00783C5A" w:rsidRDefault="00783C5A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Новодуровская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НОШ:</w:t>
      </w:r>
    </w:p>
    <w:p w:rsidR="00783C5A" w:rsidRPr="00783C5A" w:rsidRDefault="00783C5A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C5A">
        <w:rPr>
          <w:rFonts w:ascii="Times New Roman" w:hAnsi="Times New Roman" w:cs="Times New Roman"/>
          <w:sz w:val="28"/>
          <w:szCs w:val="28"/>
        </w:rPr>
        <w:t xml:space="preserve">- в подразделе </w:t>
      </w:r>
      <w:r>
        <w:rPr>
          <w:rFonts w:ascii="Times New Roman" w:hAnsi="Times New Roman" w:cs="Times New Roman"/>
          <w:sz w:val="28"/>
          <w:szCs w:val="28"/>
        </w:rPr>
        <w:t>«Документы» не размещены локальные нормативные акты, предусмотренные частью 2 статьи 30 ФЗ «Об образовании в Российской Федерации»</w:t>
      </w:r>
      <w:r w:rsidR="00201A83">
        <w:rPr>
          <w:rFonts w:ascii="Times New Roman" w:hAnsi="Times New Roman" w:cs="Times New Roman"/>
          <w:sz w:val="28"/>
          <w:szCs w:val="28"/>
        </w:rPr>
        <w:t>. Подраздел не должен содержать школьные приказы, не размещен план финансово-хозяйственной деятельности;</w:t>
      </w:r>
    </w:p>
    <w:p w:rsidR="00325EFA" w:rsidRDefault="00201A83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Никулинская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НОШ:</w:t>
      </w:r>
    </w:p>
    <w:p w:rsidR="00201A83" w:rsidRDefault="00201A83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</w:t>
      </w:r>
      <w:r w:rsidRPr="00783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«Документы» содержит школьные приказы.</w:t>
      </w:r>
    </w:p>
    <w:p w:rsidR="00325EFA" w:rsidRDefault="00695331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Нечаевская ООШ:</w:t>
      </w:r>
    </w:p>
    <w:p w:rsidR="00695331" w:rsidRDefault="00695331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83C5A">
        <w:rPr>
          <w:rFonts w:ascii="Times New Roman" w:hAnsi="Times New Roman" w:cs="Times New Roman"/>
          <w:sz w:val="28"/>
          <w:szCs w:val="28"/>
        </w:rPr>
        <w:t xml:space="preserve">в подразделе </w:t>
      </w:r>
      <w:r>
        <w:rPr>
          <w:rFonts w:ascii="Times New Roman" w:hAnsi="Times New Roman" w:cs="Times New Roman"/>
          <w:sz w:val="28"/>
          <w:szCs w:val="28"/>
        </w:rPr>
        <w:t>«Документы» размещен не полный пакет локальных нормативных актов, предусмотренных частью 2 статьи 30 ФЗ «Об образовании в Российской Федерации».</w:t>
      </w:r>
      <w:r w:rsidRPr="00695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 не должен содержать школьные приказы.</w:t>
      </w:r>
    </w:p>
    <w:p w:rsidR="00695331" w:rsidRDefault="00695331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Неклюдовская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Б.В.Курцева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95331" w:rsidRDefault="00695331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подразделе «Структура и органы управления образовательной организацией» отсутствуют положения, регламентирующие работу коллегиальных органов управления школой</w:t>
      </w:r>
      <w:r w:rsidR="00B91F77">
        <w:rPr>
          <w:rFonts w:ascii="Times New Roman" w:hAnsi="Times New Roman" w:cs="Times New Roman"/>
          <w:sz w:val="28"/>
          <w:szCs w:val="28"/>
        </w:rPr>
        <w:t>;</w:t>
      </w:r>
    </w:p>
    <w:p w:rsidR="00325EFA" w:rsidRDefault="00B91F77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C5A">
        <w:rPr>
          <w:rFonts w:ascii="Times New Roman" w:hAnsi="Times New Roman" w:cs="Times New Roman"/>
          <w:sz w:val="28"/>
          <w:szCs w:val="28"/>
        </w:rPr>
        <w:t xml:space="preserve">- в подразделе </w:t>
      </w:r>
      <w:r>
        <w:rPr>
          <w:rFonts w:ascii="Times New Roman" w:hAnsi="Times New Roman" w:cs="Times New Roman"/>
          <w:sz w:val="28"/>
          <w:szCs w:val="28"/>
        </w:rPr>
        <w:t>«Документы» не размещены локальные нормативные акты, предусмотренные частью 2 статьи 30 ФЗ «Об образовании в Российской Федерации»;</w:t>
      </w:r>
    </w:p>
    <w:p w:rsidR="00B91F77" w:rsidRDefault="00B91F77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подразделе «Образование» вместо учебного плана размещена информация об отчете исполнения бюджета.</w:t>
      </w:r>
      <w:r w:rsidR="003009F9">
        <w:rPr>
          <w:rFonts w:ascii="Times New Roman" w:hAnsi="Times New Roman" w:cs="Times New Roman"/>
          <w:sz w:val="28"/>
          <w:szCs w:val="28"/>
        </w:rPr>
        <w:t xml:space="preserve"> Нет информации о годовом календарном учебном графике.</w:t>
      </w:r>
    </w:p>
    <w:p w:rsidR="00325EFA" w:rsidRDefault="003009F9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Мезиновская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А.И.Солженицына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009F9" w:rsidRDefault="003009F9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подраздел «Образование» содержит информацию о составе педагогического коллектива и реализуемые образовательные уровни;</w:t>
      </w:r>
    </w:p>
    <w:p w:rsidR="003009F9" w:rsidRPr="003009F9" w:rsidRDefault="003009F9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подраздел «Документы» не должен содержать школьные приказы</w:t>
      </w:r>
      <w:r w:rsidR="009D36EA">
        <w:rPr>
          <w:rFonts w:ascii="Times New Roman" w:hAnsi="Times New Roman" w:cs="Times New Roman"/>
          <w:sz w:val="28"/>
          <w:szCs w:val="28"/>
        </w:rPr>
        <w:t>;</w:t>
      </w:r>
    </w:p>
    <w:p w:rsidR="00325EFA" w:rsidRDefault="009D36EA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Лесниковская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ООШ:</w:t>
      </w:r>
    </w:p>
    <w:p w:rsidR="009D36EA" w:rsidRDefault="009D36EA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3B1">
        <w:rPr>
          <w:rFonts w:ascii="Times New Roman" w:hAnsi="Times New Roman" w:cs="Times New Roman"/>
          <w:sz w:val="28"/>
          <w:szCs w:val="28"/>
        </w:rPr>
        <w:t xml:space="preserve"> </w:t>
      </w:r>
      <w:r w:rsidRPr="00783C5A">
        <w:rPr>
          <w:rFonts w:ascii="Times New Roman" w:hAnsi="Times New Roman" w:cs="Times New Roman"/>
          <w:sz w:val="28"/>
          <w:szCs w:val="28"/>
        </w:rPr>
        <w:t xml:space="preserve">в подразделе </w:t>
      </w:r>
      <w:r>
        <w:rPr>
          <w:rFonts w:ascii="Times New Roman" w:hAnsi="Times New Roman" w:cs="Times New Roman"/>
          <w:sz w:val="28"/>
          <w:szCs w:val="28"/>
        </w:rPr>
        <w:t>«Документы» размещен не полный пакет локальных нормативных актов, предусмотренных частью 2 статьи 30 ФЗ «Об образовании в Российской Федерации».</w:t>
      </w:r>
      <w:r w:rsidRPr="00695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 не должен содержать школьные приказы, постановления;</w:t>
      </w:r>
    </w:p>
    <w:p w:rsidR="009D36EA" w:rsidRDefault="009D36EA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5C78">
        <w:rPr>
          <w:rFonts w:ascii="Times New Roman" w:hAnsi="Times New Roman" w:cs="Times New Roman"/>
          <w:sz w:val="28"/>
          <w:szCs w:val="28"/>
        </w:rPr>
        <w:t>подраздел</w:t>
      </w:r>
      <w:r w:rsidRPr="00425C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25C78">
        <w:rPr>
          <w:rFonts w:ascii="Times New Roman" w:hAnsi="Times New Roman" w:cs="Times New Roman"/>
          <w:sz w:val="28"/>
          <w:szCs w:val="28"/>
        </w:rPr>
        <w:t>«Материально-техническое обеспечение и оснащенность образовательного процесса»</w:t>
      </w:r>
      <w:r w:rsidRPr="00425C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соответствует Т</w:t>
      </w:r>
      <w:r w:rsidRPr="00425C78">
        <w:rPr>
          <w:rFonts w:ascii="Times New Roman" w:hAnsi="Times New Roman" w:cs="Times New Roman"/>
          <w:sz w:val="28"/>
          <w:szCs w:val="28"/>
        </w:rPr>
        <w:t>ребованиям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36EA" w:rsidRPr="0099741F" w:rsidRDefault="009D36EA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подраздел «Стипендии  и иные виды материальной поддержки» не содержит информации о трудоустройстве выпускников.</w:t>
      </w:r>
    </w:p>
    <w:p w:rsidR="009D36EA" w:rsidRDefault="007C580F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Купреевская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СОШ:</w:t>
      </w:r>
    </w:p>
    <w:p w:rsidR="007C580F" w:rsidRDefault="007C580F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подразделе «Структура и органы управления образовательной организацией» отсутствует информация;</w:t>
      </w:r>
    </w:p>
    <w:p w:rsidR="007C580F" w:rsidRDefault="007C580F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3B1">
        <w:rPr>
          <w:rFonts w:ascii="Times New Roman" w:hAnsi="Times New Roman" w:cs="Times New Roman"/>
          <w:sz w:val="28"/>
          <w:szCs w:val="28"/>
        </w:rPr>
        <w:t xml:space="preserve"> </w:t>
      </w:r>
      <w:r w:rsidRPr="00783C5A">
        <w:rPr>
          <w:rFonts w:ascii="Times New Roman" w:hAnsi="Times New Roman" w:cs="Times New Roman"/>
          <w:sz w:val="28"/>
          <w:szCs w:val="28"/>
        </w:rPr>
        <w:t xml:space="preserve">в подразделе </w:t>
      </w:r>
      <w:r>
        <w:rPr>
          <w:rFonts w:ascii="Times New Roman" w:hAnsi="Times New Roman" w:cs="Times New Roman"/>
          <w:sz w:val="28"/>
          <w:szCs w:val="28"/>
        </w:rPr>
        <w:t>«Документы» размещен не полный пакет локальных нормативных актов, предусмотренных частью 2 статьи 30 ФЗ «Об образовании в Российской Федерации».</w:t>
      </w:r>
      <w:r w:rsidRPr="00695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 не должен содержать школьные приказы, программы;</w:t>
      </w:r>
    </w:p>
    <w:p w:rsidR="007C580F" w:rsidRDefault="007C580F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5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подразделе «Образование» не заполнены пункты 35, 38, 39;</w:t>
      </w:r>
    </w:p>
    <w:p w:rsidR="007C580F" w:rsidRDefault="007C580F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«Образовательные стандарты» не соответствует требованиям;</w:t>
      </w:r>
    </w:p>
    <w:p w:rsidR="00325EFA" w:rsidRPr="005A43EA" w:rsidRDefault="007C580F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заполнен подраздел «Вакантные места для приема (перевода)»;</w:t>
      </w:r>
    </w:p>
    <w:p w:rsidR="009A56B2" w:rsidRDefault="009A56B2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Аксеновская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56B2" w:rsidRDefault="009A56B2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подраздел «Документы» не должен</w:t>
      </w:r>
      <w:r w:rsidR="00285F56">
        <w:rPr>
          <w:rFonts w:ascii="Times New Roman" w:hAnsi="Times New Roman" w:cs="Times New Roman"/>
          <w:sz w:val="28"/>
          <w:szCs w:val="28"/>
        </w:rPr>
        <w:t xml:space="preserve"> содержать школьные приказы, не размещен план финансово-хозяйственной деятельности;</w:t>
      </w:r>
    </w:p>
    <w:p w:rsidR="00425C78" w:rsidRPr="00425C78" w:rsidRDefault="009A56B2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5C78">
        <w:rPr>
          <w:rFonts w:ascii="Times New Roman" w:hAnsi="Times New Roman" w:cs="Times New Roman"/>
          <w:sz w:val="28"/>
          <w:szCs w:val="28"/>
        </w:rPr>
        <w:t xml:space="preserve">- в подразделе «Образование» отсутствуют аннотации </w:t>
      </w:r>
      <w:r w:rsidR="00425C78" w:rsidRPr="00425C78">
        <w:rPr>
          <w:rFonts w:ascii="Times New Roman" w:hAnsi="Times New Roman" w:cs="Times New Roman"/>
          <w:sz w:val="28"/>
          <w:szCs w:val="28"/>
        </w:rPr>
        <w:t xml:space="preserve">к рабочим программам; </w:t>
      </w:r>
    </w:p>
    <w:p w:rsidR="009A56B2" w:rsidRDefault="009A56B2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подразделе «Структура и органы управления образовательной организацией» отсутствуют положения, регламентирующие работу коллегиальных органов управления школой;</w:t>
      </w:r>
    </w:p>
    <w:p w:rsidR="009A56B2" w:rsidRDefault="009A56B2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подразделе «Финансово-хозяйственная деятельность» отсутствует ее план;</w:t>
      </w:r>
    </w:p>
    <w:p w:rsidR="00F26820" w:rsidRDefault="009A56B2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5C78">
        <w:rPr>
          <w:rFonts w:ascii="Times New Roman" w:hAnsi="Times New Roman" w:cs="Times New Roman"/>
          <w:sz w:val="28"/>
          <w:szCs w:val="28"/>
        </w:rPr>
        <w:t>подраздел</w:t>
      </w:r>
      <w:r w:rsidRPr="00425C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5C78" w:rsidRPr="00425C78">
        <w:rPr>
          <w:rFonts w:ascii="Times New Roman" w:hAnsi="Times New Roman" w:cs="Times New Roman"/>
          <w:sz w:val="28"/>
          <w:szCs w:val="28"/>
        </w:rPr>
        <w:t>«Материально-техническое обеспечение и оснащенность образовательного процесса»</w:t>
      </w:r>
      <w:r w:rsidR="00425C78" w:rsidRPr="00425C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6820">
        <w:rPr>
          <w:rFonts w:ascii="Times New Roman" w:hAnsi="Times New Roman" w:cs="Times New Roman"/>
          <w:sz w:val="28"/>
          <w:szCs w:val="28"/>
        </w:rPr>
        <w:t>не соответствует Т</w:t>
      </w:r>
      <w:r w:rsidRPr="00425C78">
        <w:rPr>
          <w:rFonts w:ascii="Times New Roman" w:hAnsi="Times New Roman" w:cs="Times New Roman"/>
          <w:sz w:val="28"/>
          <w:szCs w:val="28"/>
        </w:rPr>
        <w:t>ребованиям</w:t>
      </w:r>
      <w:r w:rsidR="00F26820">
        <w:rPr>
          <w:rFonts w:ascii="Times New Roman" w:hAnsi="Times New Roman" w:cs="Times New Roman"/>
          <w:sz w:val="28"/>
          <w:szCs w:val="28"/>
        </w:rPr>
        <w:t>;</w:t>
      </w:r>
      <w:r w:rsidR="00425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3EA" w:rsidRPr="00815678" w:rsidRDefault="009A56B2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большая часть подгруженных документов не являются копиями (отсутствуют подписи ответственных лиц, даты, печати и др.). </w:t>
      </w:r>
    </w:p>
    <w:p w:rsidR="009A56B2" w:rsidRDefault="009A56B2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Великодворская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56B2" w:rsidRDefault="009A56B2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школы на сайте не соответствует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15678" w:rsidRDefault="00815678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подраздел «Основные сведенья»</w:t>
      </w:r>
      <w:r w:rsidR="008673B1">
        <w:rPr>
          <w:rFonts w:ascii="Times New Roman" w:hAnsi="Times New Roman" w:cs="Times New Roman"/>
          <w:sz w:val="28"/>
          <w:szCs w:val="28"/>
        </w:rPr>
        <w:t>;</w:t>
      </w:r>
    </w:p>
    <w:p w:rsidR="009A56B2" w:rsidRDefault="009A56B2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подразделе «Структура и органы управления образовательной организацией» отсутствует пункт 19;</w:t>
      </w:r>
    </w:p>
    <w:p w:rsidR="009A56B2" w:rsidRDefault="009A56B2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подразделе «Документы» не заполнены пункты 23, 25 – 28;</w:t>
      </w:r>
    </w:p>
    <w:p w:rsidR="009A56B2" w:rsidRDefault="009A56B2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подразделе «Образова</w:t>
      </w:r>
      <w:r w:rsidR="00815678">
        <w:rPr>
          <w:rFonts w:ascii="Times New Roman" w:hAnsi="Times New Roman" w:cs="Times New Roman"/>
          <w:sz w:val="28"/>
          <w:szCs w:val="28"/>
        </w:rPr>
        <w:t xml:space="preserve">ние» не заполнены пункты 39, 40, </w:t>
      </w:r>
      <w:r>
        <w:rPr>
          <w:rFonts w:ascii="Times New Roman" w:hAnsi="Times New Roman" w:cs="Times New Roman"/>
          <w:sz w:val="28"/>
          <w:szCs w:val="28"/>
        </w:rPr>
        <w:t>отсутствует учебный план с пояснительной запиской текущего года;</w:t>
      </w:r>
    </w:p>
    <w:p w:rsidR="00425C78" w:rsidRDefault="009A56B2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подразделе «Руководство. Педагогический (научно-педагогический соста</w:t>
      </w:r>
      <w:r w:rsidR="00425C78">
        <w:rPr>
          <w:rFonts w:ascii="Times New Roman" w:hAnsi="Times New Roman" w:cs="Times New Roman"/>
          <w:sz w:val="28"/>
          <w:szCs w:val="28"/>
        </w:rPr>
        <w:t xml:space="preserve">в)» не заполнены пункты 51, 52 и </w:t>
      </w:r>
      <w:r>
        <w:rPr>
          <w:rFonts w:ascii="Times New Roman" w:hAnsi="Times New Roman" w:cs="Times New Roman"/>
          <w:sz w:val="28"/>
          <w:szCs w:val="28"/>
        </w:rPr>
        <w:t xml:space="preserve">отсутствует информация о </w:t>
      </w:r>
      <w:r w:rsidR="00425C78">
        <w:rPr>
          <w:rFonts w:ascii="Times New Roman" w:hAnsi="Times New Roman" w:cs="Times New Roman"/>
          <w:sz w:val="28"/>
          <w:szCs w:val="28"/>
        </w:rPr>
        <w:t xml:space="preserve">повышении квалификации и (или) профессиональной переподготовке педагогических работников; </w:t>
      </w:r>
    </w:p>
    <w:p w:rsidR="009A56B2" w:rsidRDefault="009A56B2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подраздел </w:t>
      </w:r>
      <w:r w:rsidR="00425C78" w:rsidRPr="00425C78">
        <w:rPr>
          <w:rFonts w:ascii="Times New Roman" w:hAnsi="Times New Roman" w:cs="Times New Roman"/>
          <w:sz w:val="28"/>
          <w:szCs w:val="28"/>
        </w:rPr>
        <w:t>«Материально-техническое обеспечение и оснащенность образовательного процесса»</w:t>
      </w:r>
      <w:r w:rsidR="00425C78" w:rsidRPr="00425C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6820">
        <w:rPr>
          <w:rFonts w:ascii="Times New Roman" w:hAnsi="Times New Roman" w:cs="Times New Roman"/>
          <w:sz w:val="28"/>
          <w:szCs w:val="28"/>
        </w:rPr>
        <w:t>не соответствует Т</w:t>
      </w:r>
      <w:r>
        <w:rPr>
          <w:rFonts w:ascii="Times New Roman" w:hAnsi="Times New Roman" w:cs="Times New Roman"/>
          <w:sz w:val="28"/>
          <w:szCs w:val="28"/>
        </w:rPr>
        <w:t>ребованиям;</w:t>
      </w:r>
    </w:p>
    <w:p w:rsidR="00815678" w:rsidRDefault="00815678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подраздел «Стипендии  и иные виды материальной поддержки» не содержит информации о трудоустройстве выпускников.</w:t>
      </w:r>
    </w:p>
    <w:p w:rsidR="0067526C" w:rsidRPr="00D644CB" w:rsidRDefault="009A56B2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5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большая часть подгруженных документов не являются копиями (отсутствуют подписи ответственных лиц, даты, печати и др.).</w:t>
      </w:r>
    </w:p>
    <w:p w:rsidR="0067526C" w:rsidRDefault="009A56B2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Григорьевская СОШ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56B2" w:rsidRDefault="009A56B2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подраздел «Основные сведения» содержит информацию, не относящуюся к данному подразделу;</w:t>
      </w:r>
    </w:p>
    <w:p w:rsidR="009A56B2" w:rsidRDefault="009A56B2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подр</w:t>
      </w:r>
      <w:r w:rsidR="00425C78">
        <w:rPr>
          <w:rFonts w:ascii="Times New Roman" w:hAnsi="Times New Roman" w:cs="Times New Roman"/>
          <w:sz w:val="28"/>
          <w:szCs w:val="28"/>
        </w:rPr>
        <w:t>азделе «Документы» отсутствует о</w:t>
      </w:r>
      <w:r>
        <w:rPr>
          <w:rFonts w:ascii="Times New Roman" w:hAnsi="Times New Roman" w:cs="Times New Roman"/>
          <w:sz w:val="28"/>
          <w:szCs w:val="28"/>
        </w:rPr>
        <w:t xml:space="preserve">тчет школы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не заполнены пункты 23, 26 - 28;</w:t>
      </w:r>
    </w:p>
    <w:p w:rsidR="009A56B2" w:rsidRDefault="009A56B2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r w:rsidR="00D644CB">
        <w:rPr>
          <w:rFonts w:ascii="Times New Roman" w:hAnsi="Times New Roman" w:cs="Times New Roman"/>
          <w:sz w:val="28"/>
          <w:szCs w:val="28"/>
        </w:rPr>
        <w:t>соответствует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подраздел «Вакантные места</w:t>
      </w:r>
      <w:r w:rsidR="00425C78">
        <w:rPr>
          <w:rFonts w:ascii="Times New Roman" w:hAnsi="Times New Roman" w:cs="Times New Roman"/>
          <w:sz w:val="28"/>
          <w:szCs w:val="28"/>
        </w:rPr>
        <w:t xml:space="preserve"> для приема (перевода)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A56B2" w:rsidRDefault="009A56B2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подразделе «Образование» не заполнены пункты 29 -32, 35 – 37, 38, 40;</w:t>
      </w:r>
    </w:p>
    <w:p w:rsidR="009A56B2" w:rsidRDefault="009A56B2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подраздел «Платные образовательные услуги»</w:t>
      </w:r>
      <w:r w:rsidR="0082080B">
        <w:rPr>
          <w:rFonts w:ascii="Times New Roman" w:hAnsi="Times New Roman" w:cs="Times New Roman"/>
          <w:sz w:val="28"/>
          <w:szCs w:val="28"/>
        </w:rPr>
        <w:t xml:space="preserve"> не соответствует Т</w:t>
      </w:r>
      <w:r>
        <w:rPr>
          <w:rFonts w:ascii="Times New Roman" w:hAnsi="Times New Roman" w:cs="Times New Roman"/>
          <w:sz w:val="28"/>
          <w:szCs w:val="28"/>
        </w:rPr>
        <w:t>ребованиям;</w:t>
      </w:r>
    </w:p>
    <w:p w:rsidR="009A56B2" w:rsidRDefault="009A56B2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подразделе «Образование» находится справка о материально-техническом обеспечении, которая </w:t>
      </w:r>
      <w:r w:rsidR="00E53767">
        <w:rPr>
          <w:rFonts w:ascii="Times New Roman" w:hAnsi="Times New Roman" w:cs="Times New Roman"/>
          <w:sz w:val="28"/>
          <w:szCs w:val="28"/>
        </w:rPr>
        <w:t>должна находиться в своем подразделе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56B2" w:rsidRDefault="009A56B2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подраздел «Образовательные стандарты» </w:t>
      </w:r>
      <w:r w:rsidR="00D644CB">
        <w:rPr>
          <w:rFonts w:ascii="Times New Roman" w:hAnsi="Times New Roman" w:cs="Times New Roman"/>
          <w:sz w:val="28"/>
          <w:szCs w:val="28"/>
        </w:rPr>
        <w:t>не соответствует требованиям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56B2" w:rsidRDefault="009A56B2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подразделе «Структура и органы управления образовательной организацией» отсутствуют копии положений, регламентирующие работу коллегиальных органов управления школой;</w:t>
      </w:r>
    </w:p>
    <w:p w:rsidR="009A56B2" w:rsidRDefault="009A56B2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подраздел </w:t>
      </w:r>
      <w:r w:rsidR="00E53767" w:rsidRPr="00425C78">
        <w:rPr>
          <w:rFonts w:ascii="Times New Roman" w:hAnsi="Times New Roman" w:cs="Times New Roman"/>
          <w:sz w:val="28"/>
          <w:szCs w:val="28"/>
        </w:rPr>
        <w:t>«Материально-техническое обеспечение и оснащенность образовательного процесса»</w:t>
      </w:r>
      <w:r w:rsidR="00E53767" w:rsidRPr="00425C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080B">
        <w:rPr>
          <w:rFonts w:ascii="Times New Roman" w:hAnsi="Times New Roman" w:cs="Times New Roman"/>
          <w:sz w:val="28"/>
          <w:szCs w:val="28"/>
        </w:rPr>
        <w:t>не соответствует Т</w:t>
      </w:r>
      <w:r>
        <w:rPr>
          <w:rFonts w:ascii="Times New Roman" w:hAnsi="Times New Roman" w:cs="Times New Roman"/>
          <w:sz w:val="28"/>
          <w:szCs w:val="28"/>
        </w:rPr>
        <w:t>ребованиям;</w:t>
      </w:r>
    </w:p>
    <w:p w:rsidR="009A56B2" w:rsidRDefault="009A56B2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большая часть подгруженных документов не являются копиями (отсутствуют подписи ответственных лиц, даты, печати и др.).</w:t>
      </w:r>
    </w:p>
    <w:p w:rsidR="009A56B2" w:rsidRDefault="00A35E0C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Уршельская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СОШ:</w:t>
      </w:r>
    </w:p>
    <w:p w:rsidR="00A35E0C" w:rsidRDefault="00A35E0C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подразделе «Структура и органы управления образовательной организацией» отсутствуют копии положений, регламентирующие работу коллегиальных органов управления школой. Размещена информация об учредителе;</w:t>
      </w:r>
    </w:p>
    <w:p w:rsidR="00A35E0C" w:rsidRDefault="00A35E0C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83C5A">
        <w:rPr>
          <w:rFonts w:ascii="Times New Roman" w:hAnsi="Times New Roman" w:cs="Times New Roman"/>
          <w:sz w:val="28"/>
          <w:szCs w:val="28"/>
        </w:rPr>
        <w:t xml:space="preserve">в подразделе </w:t>
      </w:r>
      <w:r>
        <w:rPr>
          <w:rFonts w:ascii="Times New Roman" w:hAnsi="Times New Roman" w:cs="Times New Roman"/>
          <w:sz w:val="28"/>
          <w:szCs w:val="28"/>
        </w:rPr>
        <w:t>«Документы» размещен не полный пакет локальных нормативных актов, предусмотренных частью 2 статьи 30 ФЗ «Об образовании в Российской Федерации». Подраздел не должен содержать школьные приказы;</w:t>
      </w:r>
    </w:p>
    <w:p w:rsidR="00A35E0C" w:rsidRDefault="00A35E0C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5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подразделе «О</w:t>
      </w:r>
      <w:r w:rsidR="0039743D">
        <w:rPr>
          <w:rFonts w:ascii="Times New Roman" w:hAnsi="Times New Roman" w:cs="Times New Roman"/>
          <w:sz w:val="28"/>
          <w:szCs w:val="28"/>
        </w:rPr>
        <w:t>бразование» не заполнен пункт</w:t>
      </w:r>
      <w:r>
        <w:rPr>
          <w:rFonts w:ascii="Times New Roman" w:hAnsi="Times New Roman" w:cs="Times New Roman"/>
          <w:sz w:val="28"/>
          <w:szCs w:val="28"/>
        </w:rPr>
        <w:t xml:space="preserve"> 38;</w:t>
      </w:r>
    </w:p>
    <w:p w:rsidR="00A35E0C" w:rsidRDefault="00A35E0C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подраздел </w:t>
      </w:r>
      <w:r w:rsidRPr="00425C78">
        <w:rPr>
          <w:rFonts w:ascii="Times New Roman" w:hAnsi="Times New Roman" w:cs="Times New Roman"/>
          <w:sz w:val="28"/>
          <w:szCs w:val="28"/>
        </w:rPr>
        <w:t>«Материально-техническое обеспечение и оснащенность образовательного процесса»</w:t>
      </w:r>
      <w:r w:rsidRPr="00425C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заполнен;</w:t>
      </w:r>
    </w:p>
    <w:p w:rsidR="00A35E0C" w:rsidRDefault="00765D57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ООШ:</w:t>
      </w:r>
    </w:p>
    <w:p w:rsidR="00765D57" w:rsidRDefault="00765D57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67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подразделе «Структура и органы управления образовательной организацией» отсутствуют копии положений, регламентирующие работу коллегиальных органов управления школой;</w:t>
      </w:r>
    </w:p>
    <w:p w:rsidR="00765D57" w:rsidRDefault="00765D57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подразделе «Документы» отсутствует отчет школы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Не заполнен пункт 38;</w:t>
      </w:r>
    </w:p>
    <w:p w:rsidR="00765D57" w:rsidRDefault="00765D57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большая часть подгруженных документов не являются копиями (отсутствуют подписи ответственных лиц, даты, печати и др.).</w:t>
      </w:r>
    </w:p>
    <w:p w:rsidR="00765D57" w:rsidRDefault="00CE06BD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6BD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 w:rsidRPr="00CE06BD">
        <w:rPr>
          <w:rFonts w:ascii="Times New Roman" w:hAnsi="Times New Roman" w:cs="Times New Roman"/>
          <w:b/>
          <w:sz w:val="28"/>
          <w:szCs w:val="28"/>
        </w:rPr>
        <w:t>Добрятинская</w:t>
      </w:r>
      <w:proofErr w:type="spellEnd"/>
      <w:r w:rsidRPr="00CE06BD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E06BD" w:rsidRDefault="00CE06BD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разделе «Сведенья об образовательной организации» содержится подраздел «О доступе к информационным системам и ЭОР»;</w:t>
      </w:r>
    </w:p>
    <w:p w:rsidR="00CE06BD" w:rsidRDefault="00CE06BD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3B1">
        <w:rPr>
          <w:rFonts w:ascii="Times New Roman" w:hAnsi="Times New Roman" w:cs="Times New Roman"/>
          <w:sz w:val="28"/>
          <w:szCs w:val="28"/>
        </w:rPr>
        <w:t xml:space="preserve"> </w:t>
      </w:r>
      <w:r w:rsidRPr="00783C5A">
        <w:rPr>
          <w:rFonts w:ascii="Times New Roman" w:hAnsi="Times New Roman" w:cs="Times New Roman"/>
          <w:sz w:val="28"/>
          <w:szCs w:val="28"/>
        </w:rPr>
        <w:t xml:space="preserve">в подразделе </w:t>
      </w:r>
      <w:r>
        <w:rPr>
          <w:rFonts w:ascii="Times New Roman" w:hAnsi="Times New Roman" w:cs="Times New Roman"/>
          <w:sz w:val="28"/>
          <w:szCs w:val="28"/>
        </w:rPr>
        <w:t>«Документы» размещен не полный пакет локальных нормативных актов, предусмотренных частью 2 статьи 30 ФЗ «Об образовании в Российской Федерации»;</w:t>
      </w:r>
    </w:p>
    <w:p w:rsidR="00CE06BD" w:rsidRDefault="00CE06BD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Красноэховская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СОШ:</w:t>
      </w:r>
    </w:p>
    <w:p w:rsidR="00CE06BD" w:rsidRDefault="0039743D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подразделе «Структура и органы управления образовательной организацией» отсутствуют копии положений, регламентирующие работу коллегиальных органов управления школой;</w:t>
      </w:r>
    </w:p>
    <w:p w:rsidR="0039743D" w:rsidRDefault="0039743D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подразделе «Документы» не размещен план финансово-хозяйственной деятельности, не размещены локальные нормативные акты, предусмотренные частью 2 статьи 30 ФЗ «Об образовании в Российской Федерации», нет отчета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Подраздел не должен содержать школьные приказы;</w:t>
      </w:r>
    </w:p>
    <w:p w:rsidR="0039743D" w:rsidRDefault="0039743D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5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подразделе «Образование» не заполнены пункты 35, 38;</w:t>
      </w:r>
    </w:p>
    <w:p w:rsidR="0039743D" w:rsidRDefault="0039743D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43D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 w:rsidRPr="0039743D">
        <w:rPr>
          <w:rFonts w:ascii="Times New Roman" w:hAnsi="Times New Roman" w:cs="Times New Roman"/>
          <w:b/>
          <w:sz w:val="28"/>
          <w:szCs w:val="28"/>
        </w:rPr>
        <w:t>Краснооктябрьская</w:t>
      </w:r>
      <w:proofErr w:type="spellEnd"/>
      <w:r w:rsidRPr="0039743D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9743D" w:rsidRDefault="0039743D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подразделе «Структура и органы управления образовательной организацией» отсутствуют копии положений, регламентирующие работу коллегиальных органов управления школой;</w:t>
      </w:r>
    </w:p>
    <w:p w:rsidR="009F3CDF" w:rsidRDefault="009F3CDF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подразделе «Документы» не размещен план финансово-хозяйственной деятельности. Подраздел содержит школьные приказы;</w:t>
      </w:r>
    </w:p>
    <w:p w:rsidR="009F3CDF" w:rsidRDefault="009F3CDF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5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подразделе «Образование» не заполнен пункт 35;</w:t>
      </w:r>
    </w:p>
    <w:p w:rsidR="0039743D" w:rsidRDefault="009F3CDF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подразделе «Образовательные стандарты» отсутствует информация;</w:t>
      </w:r>
    </w:p>
    <w:p w:rsidR="009F3CDF" w:rsidRDefault="009F3CDF" w:rsidP="00A04726">
      <w:pPr>
        <w:jc w:val="both"/>
        <w:rPr>
          <w:szCs w:val="28"/>
        </w:rPr>
      </w:pPr>
      <w:r>
        <w:rPr>
          <w:szCs w:val="28"/>
        </w:rPr>
        <w:t>- подразделы «Руководство. Педагогический (научно-педагогический состав)» и «</w:t>
      </w:r>
      <w:r w:rsidRPr="00425C78">
        <w:rPr>
          <w:szCs w:val="28"/>
        </w:rPr>
        <w:t>Материально-техническое обеспечение и оснащенность образовательного процесса</w:t>
      </w:r>
      <w:r>
        <w:rPr>
          <w:szCs w:val="28"/>
        </w:rPr>
        <w:t>» не соответствуют Требованиям;</w:t>
      </w:r>
    </w:p>
    <w:p w:rsidR="009F3CDF" w:rsidRDefault="009F3CDF" w:rsidP="00A04726">
      <w:pPr>
        <w:jc w:val="both"/>
        <w:rPr>
          <w:szCs w:val="28"/>
        </w:rPr>
      </w:pPr>
      <w:r>
        <w:rPr>
          <w:szCs w:val="28"/>
        </w:rPr>
        <w:t>-</w:t>
      </w:r>
      <w:r w:rsidR="008673B1">
        <w:rPr>
          <w:szCs w:val="28"/>
        </w:rPr>
        <w:t xml:space="preserve"> </w:t>
      </w:r>
      <w:r>
        <w:rPr>
          <w:szCs w:val="28"/>
        </w:rPr>
        <w:t>подразделы</w:t>
      </w:r>
      <w:r w:rsidR="00A20683">
        <w:rPr>
          <w:szCs w:val="28"/>
        </w:rPr>
        <w:t xml:space="preserve"> «Стипендии и другие материальные поддержки», «Платные образовательные услуги», «Финансово-хозяйственная деятельность» и «Вакантные места для приема (перевода) не открываются.</w:t>
      </w:r>
    </w:p>
    <w:p w:rsidR="009F3CDF" w:rsidRDefault="00A20683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Колпская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СОШ:</w:t>
      </w:r>
    </w:p>
    <w:p w:rsidR="00A20683" w:rsidRDefault="00A20683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подразделе «Документы» не размещен план финансово-хозяйственной деятельности, размещен не полный пакет локальных нормативных актов, предусмотренных частью 2 статьи 30 ФЗ «Об образовании в Российской Федерации»</w:t>
      </w:r>
      <w:r w:rsidR="003031EF">
        <w:rPr>
          <w:rFonts w:ascii="Times New Roman" w:hAnsi="Times New Roman" w:cs="Times New Roman"/>
          <w:sz w:val="28"/>
          <w:szCs w:val="28"/>
        </w:rPr>
        <w:t>.</w:t>
      </w:r>
    </w:p>
    <w:p w:rsidR="00A20683" w:rsidRDefault="008974D0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Золотковская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СОШ:</w:t>
      </w:r>
    </w:p>
    <w:p w:rsidR="008974D0" w:rsidRDefault="008974D0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67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подразделе «Структура и органы управления образовательной организацией» отсутствуют копии положений, регламентирующие работу коллегиальных органов управления школой;</w:t>
      </w:r>
    </w:p>
    <w:p w:rsidR="008974D0" w:rsidRDefault="003031EF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подразделе «Документы» не размещен план финансово-хозяйственной деятельности, размещен не полный пакет локальных нормативных актов, предусмотренных частью 2 статьи 30 ФЗ «Об образовании в Российской Федерации»;</w:t>
      </w:r>
    </w:p>
    <w:p w:rsidR="003031EF" w:rsidRDefault="003031EF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подразделе «Образовательные стандарты» отсутствует копии на соответствующие документы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031EF" w:rsidRDefault="003031EF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31EF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031EF">
        <w:rPr>
          <w:rFonts w:ascii="Times New Roman" w:hAnsi="Times New Roman" w:cs="Times New Roman"/>
          <w:sz w:val="28"/>
          <w:szCs w:val="28"/>
        </w:rPr>
        <w:t>подра</w:t>
      </w:r>
      <w:r>
        <w:rPr>
          <w:rFonts w:ascii="Times New Roman" w:hAnsi="Times New Roman" w:cs="Times New Roman"/>
          <w:sz w:val="28"/>
          <w:szCs w:val="28"/>
        </w:rPr>
        <w:t>зделе</w:t>
      </w:r>
      <w:r w:rsidRPr="003031EF">
        <w:rPr>
          <w:rFonts w:ascii="Times New Roman" w:hAnsi="Times New Roman" w:cs="Times New Roman"/>
          <w:sz w:val="28"/>
          <w:szCs w:val="28"/>
        </w:rPr>
        <w:t xml:space="preserve"> «Стипендии и другие материальные поддержки»</w:t>
      </w:r>
      <w:r>
        <w:rPr>
          <w:rFonts w:ascii="Times New Roman" w:hAnsi="Times New Roman" w:cs="Times New Roman"/>
          <w:sz w:val="28"/>
          <w:szCs w:val="28"/>
        </w:rPr>
        <w:t xml:space="preserve"> не обновлена информация о трудоустройстве выпускников;</w:t>
      </w:r>
    </w:p>
    <w:p w:rsidR="003031EF" w:rsidRDefault="009D511F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Золотковская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ООШ:</w:t>
      </w:r>
    </w:p>
    <w:p w:rsidR="009D511F" w:rsidRDefault="009D511F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подразделе «Документы» нет отчета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B83FB6">
        <w:rPr>
          <w:rFonts w:ascii="Times New Roman" w:hAnsi="Times New Roman" w:cs="Times New Roman"/>
          <w:sz w:val="28"/>
          <w:szCs w:val="28"/>
        </w:rPr>
        <w:t xml:space="preserve"> и информации о порядке оказании платных услуг;</w:t>
      </w:r>
    </w:p>
    <w:p w:rsidR="00B83FB6" w:rsidRDefault="00B83FB6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5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подразделе «Образование» нет информации о реализуемых образовательных программах с указанием учебных предметов;</w:t>
      </w:r>
    </w:p>
    <w:p w:rsidR="00B83FB6" w:rsidRDefault="00BA406E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06E">
        <w:rPr>
          <w:rFonts w:ascii="Times New Roman" w:hAnsi="Times New Roman" w:cs="Times New Roman"/>
          <w:b/>
          <w:sz w:val="28"/>
          <w:szCs w:val="28"/>
        </w:rPr>
        <w:t>МКОУ Д</w:t>
      </w:r>
      <w:r>
        <w:rPr>
          <w:rFonts w:ascii="Times New Roman" w:hAnsi="Times New Roman" w:cs="Times New Roman"/>
          <w:b/>
          <w:sz w:val="28"/>
          <w:szCs w:val="28"/>
        </w:rPr>
        <w:t>емидовская</w:t>
      </w:r>
      <w:r w:rsidRPr="00BA406E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A406E" w:rsidRDefault="00BA406E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C5A">
        <w:rPr>
          <w:rFonts w:ascii="Times New Roman" w:hAnsi="Times New Roman" w:cs="Times New Roman"/>
          <w:sz w:val="28"/>
          <w:szCs w:val="28"/>
        </w:rPr>
        <w:t xml:space="preserve">- в подразделе </w:t>
      </w:r>
      <w:r>
        <w:rPr>
          <w:rFonts w:ascii="Times New Roman" w:hAnsi="Times New Roman" w:cs="Times New Roman"/>
          <w:sz w:val="28"/>
          <w:szCs w:val="28"/>
        </w:rPr>
        <w:t>«Документы» не размещены локальные нормативные акты, предусмотренные частью 2 статьи 30 ФЗ «Об образовании в Российской Федерации»;</w:t>
      </w:r>
    </w:p>
    <w:p w:rsidR="00BA406E" w:rsidRDefault="00BA406E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5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подразделе «Образование» нет информации о реализуемых образовательных программах с указанием учебных предметов;</w:t>
      </w:r>
    </w:p>
    <w:p w:rsidR="00BA406E" w:rsidRPr="00BA406E" w:rsidRDefault="00BA406E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подраздел </w:t>
      </w:r>
      <w:r w:rsidRPr="00425C78">
        <w:rPr>
          <w:rFonts w:ascii="Times New Roman" w:hAnsi="Times New Roman" w:cs="Times New Roman"/>
          <w:sz w:val="28"/>
          <w:szCs w:val="28"/>
        </w:rPr>
        <w:t>«Материально-техническое обеспечение и оснащенность образовательного процесса»</w:t>
      </w:r>
      <w:r w:rsidRPr="00425C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 информации об условиях питания и охраны здоровья обучающихся</w:t>
      </w:r>
      <w:r w:rsidR="008673B1">
        <w:rPr>
          <w:rFonts w:ascii="Times New Roman" w:hAnsi="Times New Roman" w:cs="Times New Roman"/>
          <w:sz w:val="28"/>
          <w:szCs w:val="28"/>
        </w:rPr>
        <w:t>.</w:t>
      </w:r>
    </w:p>
    <w:p w:rsidR="009D511F" w:rsidRDefault="00DC1F66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Василевская ООШ:</w:t>
      </w:r>
    </w:p>
    <w:p w:rsidR="00DC1F66" w:rsidRDefault="00DC1F66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подразделе «Документы» нет информации об исполнении предписаний;</w:t>
      </w:r>
    </w:p>
    <w:p w:rsidR="00DC1F66" w:rsidRDefault="00DC1F66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5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подразделе «Образование» нет информации о реализуемых образовательных программах с указанием учебных предметов;</w:t>
      </w:r>
    </w:p>
    <w:p w:rsidR="00DC1F66" w:rsidRDefault="001C4643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Вашутинская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ООШ:</w:t>
      </w:r>
    </w:p>
    <w:p w:rsidR="001C4643" w:rsidRDefault="001C4643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C5A">
        <w:rPr>
          <w:rFonts w:ascii="Times New Roman" w:hAnsi="Times New Roman" w:cs="Times New Roman"/>
          <w:sz w:val="28"/>
          <w:szCs w:val="28"/>
        </w:rPr>
        <w:t xml:space="preserve">- в подразделе </w:t>
      </w:r>
      <w:r>
        <w:rPr>
          <w:rFonts w:ascii="Times New Roman" w:hAnsi="Times New Roman" w:cs="Times New Roman"/>
          <w:sz w:val="28"/>
          <w:szCs w:val="28"/>
        </w:rPr>
        <w:t>«Документы» не размещены локальные нормативные акты, предусмотренные частью 2 статьи 30 ФЗ «Об образовании в Российской Федерации»,</w:t>
      </w:r>
      <w:r w:rsidRPr="001C4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нет отчета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C4643" w:rsidRDefault="001C4643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подразделе «Образование» нет информации о численности обучающихся по реализуемым образовательным программам;</w:t>
      </w:r>
    </w:p>
    <w:p w:rsidR="008673B1" w:rsidRPr="00BA406E" w:rsidRDefault="008673B1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подраздел </w:t>
      </w:r>
      <w:r w:rsidRPr="00425C78">
        <w:rPr>
          <w:rFonts w:ascii="Times New Roman" w:hAnsi="Times New Roman" w:cs="Times New Roman"/>
          <w:sz w:val="28"/>
          <w:szCs w:val="28"/>
        </w:rPr>
        <w:t>«Материально-техническое обеспечение и оснащенность образовательного процесса»</w:t>
      </w:r>
      <w:r w:rsidRPr="00425C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соответствует Требованиям.</w:t>
      </w:r>
    </w:p>
    <w:p w:rsidR="008673B1" w:rsidRPr="00BA406E" w:rsidRDefault="008673B1" w:rsidP="00A047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673B1" w:rsidRPr="00BA40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EE" w:rsidRDefault="003B53EE" w:rsidP="00C06255">
      <w:r>
        <w:separator/>
      </w:r>
    </w:p>
  </w:endnote>
  <w:endnote w:type="continuationSeparator" w:id="0">
    <w:p w:rsidR="003B53EE" w:rsidRDefault="003B53EE" w:rsidP="00C0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255" w:rsidRDefault="00C0625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255" w:rsidRDefault="00C0625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255" w:rsidRDefault="00C0625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EE" w:rsidRDefault="003B53EE" w:rsidP="00C06255">
      <w:r>
        <w:separator/>
      </w:r>
    </w:p>
  </w:footnote>
  <w:footnote w:type="continuationSeparator" w:id="0">
    <w:p w:rsidR="003B53EE" w:rsidRDefault="003B53EE" w:rsidP="00C06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255" w:rsidRDefault="00C0625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247707"/>
      <w:docPartObj>
        <w:docPartGallery w:val="Page Numbers (Top of Page)"/>
        <w:docPartUnique/>
      </w:docPartObj>
    </w:sdtPr>
    <w:sdtEndPr/>
    <w:sdtContent>
      <w:p w:rsidR="00C06255" w:rsidRDefault="00C0625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966">
          <w:rPr>
            <w:noProof/>
          </w:rPr>
          <w:t>3</w:t>
        </w:r>
        <w:r>
          <w:fldChar w:fldCharType="end"/>
        </w:r>
      </w:p>
    </w:sdtContent>
  </w:sdt>
  <w:p w:rsidR="00C06255" w:rsidRDefault="00C0625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255" w:rsidRDefault="00C0625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D19"/>
    <w:multiLevelType w:val="hybridMultilevel"/>
    <w:tmpl w:val="0D9EC118"/>
    <w:lvl w:ilvl="0" w:tplc="EEB68670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A842390"/>
    <w:multiLevelType w:val="hybridMultilevel"/>
    <w:tmpl w:val="92B0EE24"/>
    <w:lvl w:ilvl="0" w:tplc="7E10CC68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F96CB9"/>
    <w:multiLevelType w:val="hybridMultilevel"/>
    <w:tmpl w:val="2BD0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90508"/>
    <w:multiLevelType w:val="hybridMultilevel"/>
    <w:tmpl w:val="61625DA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055595"/>
    <w:multiLevelType w:val="hybridMultilevel"/>
    <w:tmpl w:val="A6D61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84121"/>
    <w:multiLevelType w:val="hybridMultilevel"/>
    <w:tmpl w:val="901C203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05152B"/>
    <w:multiLevelType w:val="hybridMultilevel"/>
    <w:tmpl w:val="701C761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19395E"/>
    <w:multiLevelType w:val="hybridMultilevel"/>
    <w:tmpl w:val="191C99E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BC3795"/>
    <w:multiLevelType w:val="hybridMultilevel"/>
    <w:tmpl w:val="31F04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63EFA"/>
    <w:multiLevelType w:val="hybridMultilevel"/>
    <w:tmpl w:val="395E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42725"/>
    <w:multiLevelType w:val="hybridMultilevel"/>
    <w:tmpl w:val="C1A6A4D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CD38D8"/>
    <w:multiLevelType w:val="hybridMultilevel"/>
    <w:tmpl w:val="D2A0D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A0B47"/>
    <w:multiLevelType w:val="hybridMultilevel"/>
    <w:tmpl w:val="C402047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557FEB"/>
    <w:multiLevelType w:val="hybridMultilevel"/>
    <w:tmpl w:val="84A2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60297"/>
    <w:multiLevelType w:val="hybridMultilevel"/>
    <w:tmpl w:val="82D80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22CFE"/>
    <w:multiLevelType w:val="hybridMultilevel"/>
    <w:tmpl w:val="AB46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40612"/>
    <w:multiLevelType w:val="hybridMultilevel"/>
    <w:tmpl w:val="B436E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0B4"/>
    <w:multiLevelType w:val="hybridMultilevel"/>
    <w:tmpl w:val="5C0EF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1631B"/>
    <w:multiLevelType w:val="hybridMultilevel"/>
    <w:tmpl w:val="B06EE1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9D2FFC"/>
    <w:multiLevelType w:val="hybridMultilevel"/>
    <w:tmpl w:val="84A2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D7049"/>
    <w:multiLevelType w:val="hybridMultilevel"/>
    <w:tmpl w:val="D80617A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F57EB2"/>
    <w:multiLevelType w:val="hybridMultilevel"/>
    <w:tmpl w:val="886A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518C0"/>
    <w:multiLevelType w:val="hybridMultilevel"/>
    <w:tmpl w:val="83C0C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6405A"/>
    <w:multiLevelType w:val="hybridMultilevel"/>
    <w:tmpl w:val="DEE0E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1F5FCE"/>
    <w:multiLevelType w:val="hybridMultilevel"/>
    <w:tmpl w:val="AA2E2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C37BA"/>
    <w:multiLevelType w:val="hybridMultilevel"/>
    <w:tmpl w:val="7CC2805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AC70DF"/>
    <w:multiLevelType w:val="hybridMultilevel"/>
    <w:tmpl w:val="DF8A4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8782A"/>
    <w:multiLevelType w:val="hybridMultilevel"/>
    <w:tmpl w:val="D80617A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AE79F1"/>
    <w:multiLevelType w:val="hybridMultilevel"/>
    <w:tmpl w:val="9F6EA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A6595"/>
    <w:multiLevelType w:val="hybridMultilevel"/>
    <w:tmpl w:val="7A1AA1F6"/>
    <w:lvl w:ilvl="0" w:tplc="16E0CDB0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5721641F"/>
    <w:multiLevelType w:val="hybridMultilevel"/>
    <w:tmpl w:val="F578BF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E55A0E"/>
    <w:multiLevelType w:val="hybridMultilevel"/>
    <w:tmpl w:val="6C7E9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50624D"/>
    <w:multiLevelType w:val="hybridMultilevel"/>
    <w:tmpl w:val="2BDE6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12852"/>
    <w:multiLevelType w:val="hybridMultilevel"/>
    <w:tmpl w:val="E61ECBC2"/>
    <w:lvl w:ilvl="0" w:tplc="4164069C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B0162"/>
    <w:multiLevelType w:val="hybridMultilevel"/>
    <w:tmpl w:val="7CC2805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F07D39"/>
    <w:multiLevelType w:val="hybridMultilevel"/>
    <w:tmpl w:val="C4B25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46F2A"/>
    <w:multiLevelType w:val="hybridMultilevel"/>
    <w:tmpl w:val="B1F6C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B11B7"/>
    <w:multiLevelType w:val="hybridMultilevel"/>
    <w:tmpl w:val="DEDE6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CE"/>
    <w:rsid w:val="00011CFA"/>
    <w:rsid w:val="0003362E"/>
    <w:rsid w:val="00043ABF"/>
    <w:rsid w:val="00046546"/>
    <w:rsid w:val="00052626"/>
    <w:rsid w:val="0006062B"/>
    <w:rsid w:val="000721AB"/>
    <w:rsid w:val="0008011B"/>
    <w:rsid w:val="00086BB3"/>
    <w:rsid w:val="000A79D6"/>
    <w:rsid w:val="000B34AA"/>
    <w:rsid w:val="000E062C"/>
    <w:rsid w:val="000F45E8"/>
    <w:rsid w:val="00121391"/>
    <w:rsid w:val="00125826"/>
    <w:rsid w:val="001850DA"/>
    <w:rsid w:val="001859C2"/>
    <w:rsid w:val="001A060A"/>
    <w:rsid w:val="001A2E59"/>
    <w:rsid w:val="001A5938"/>
    <w:rsid w:val="001C1DEC"/>
    <w:rsid w:val="001C27D0"/>
    <w:rsid w:val="001C4643"/>
    <w:rsid w:val="001F4508"/>
    <w:rsid w:val="001F6A3C"/>
    <w:rsid w:val="00200BF1"/>
    <w:rsid w:val="00201A83"/>
    <w:rsid w:val="00236BDD"/>
    <w:rsid w:val="00240D1B"/>
    <w:rsid w:val="00253838"/>
    <w:rsid w:val="00253FBC"/>
    <w:rsid w:val="00254BD1"/>
    <w:rsid w:val="00280950"/>
    <w:rsid w:val="00285F56"/>
    <w:rsid w:val="0029158F"/>
    <w:rsid w:val="002B09D0"/>
    <w:rsid w:val="002B4AC6"/>
    <w:rsid w:val="003009F9"/>
    <w:rsid w:val="003031EF"/>
    <w:rsid w:val="00314430"/>
    <w:rsid w:val="00315D80"/>
    <w:rsid w:val="00323E3D"/>
    <w:rsid w:val="00325EFA"/>
    <w:rsid w:val="00326A93"/>
    <w:rsid w:val="003679B4"/>
    <w:rsid w:val="003716E2"/>
    <w:rsid w:val="003761BA"/>
    <w:rsid w:val="00380B90"/>
    <w:rsid w:val="00382BB2"/>
    <w:rsid w:val="00393249"/>
    <w:rsid w:val="0039743D"/>
    <w:rsid w:val="003B53EE"/>
    <w:rsid w:val="003F6CB8"/>
    <w:rsid w:val="004032F1"/>
    <w:rsid w:val="00406D23"/>
    <w:rsid w:val="00407FA7"/>
    <w:rsid w:val="00425C78"/>
    <w:rsid w:val="0045211F"/>
    <w:rsid w:val="004526B5"/>
    <w:rsid w:val="00460D90"/>
    <w:rsid w:val="004671C7"/>
    <w:rsid w:val="00477D63"/>
    <w:rsid w:val="00494F12"/>
    <w:rsid w:val="00494F7E"/>
    <w:rsid w:val="00497C92"/>
    <w:rsid w:val="004B09EA"/>
    <w:rsid w:val="004B1BED"/>
    <w:rsid w:val="004B3C8B"/>
    <w:rsid w:val="004D2C6C"/>
    <w:rsid w:val="004F5710"/>
    <w:rsid w:val="0050760D"/>
    <w:rsid w:val="00507B75"/>
    <w:rsid w:val="00546CF7"/>
    <w:rsid w:val="0055412D"/>
    <w:rsid w:val="005662C1"/>
    <w:rsid w:val="00573B17"/>
    <w:rsid w:val="00592219"/>
    <w:rsid w:val="005A43EA"/>
    <w:rsid w:val="005E1521"/>
    <w:rsid w:val="0060198F"/>
    <w:rsid w:val="00605629"/>
    <w:rsid w:val="00645825"/>
    <w:rsid w:val="006736E6"/>
    <w:rsid w:val="00674A8D"/>
    <w:rsid w:val="0067526C"/>
    <w:rsid w:val="00695331"/>
    <w:rsid w:val="006A6332"/>
    <w:rsid w:val="006E4E62"/>
    <w:rsid w:val="007064A1"/>
    <w:rsid w:val="0072552D"/>
    <w:rsid w:val="0073785E"/>
    <w:rsid w:val="007467BD"/>
    <w:rsid w:val="00765D57"/>
    <w:rsid w:val="00767DB4"/>
    <w:rsid w:val="00783C5A"/>
    <w:rsid w:val="007C580F"/>
    <w:rsid w:val="007D3294"/>
    <w:rsid w:val="0080419E"/>
    <w:rsid w:val="00810135"/>
    <w:rsid w:val="00815678"/>
    <w:rsid w:val="008169B6"/>
    <w:rsid w:val="0082080B"/>
    <w:rsid w:val="00834445"/>
    <w:rsid w:val="00847C96"/>
    <w:rsid w:val="00855286"/>
    <w:rsid w:val="008673B1"/>
    <w:rsid w:val="008674D3"/>
    <w:rsid w:val="00880195"/>
    <w:rsid w:val="008974D0"/>
    <w:rsid w:val="008A290D"/>
    <w:rsid w:val="008B1F98"/>
    <w:rsid w:val="008F739F"/>
    <w:rsid w:val="009347AD"/>
    <w:rsid w:val="00943884"/>
    <w:rsid w:val="009723FE"/>
    <w:rsid w:val="00985A89"/>
    <w:rsid w:val="0099741F"/>
    <w:rsid w:val="009A38DF"/>
    <w:rsid w:val="009A56B2"/>
    <w:rsid w:val="009B0C7D"/>
    <w:rsid w:val="009B1F86"/>
    <w:rsid w:val="009D120F"/>
    <w:rsid w:val="009D36EA"/>
    <w:rsid w:val="009D511F"/>
    <w:rsid w:val="009F3CDF"/>
    <w:rsid w:val="00A040DE"/>
    <w:rsid w:val="00A04726"/>
    <w:rsid w:val="00A05156"/>
    <w:rsid w:val="00A132AF"/>
    <w:rsid w:val="00A201B2"/>
    <w:rsid w:val="00A20683"/>
    <w:rsid w:val="00A35E0C"/>
    <w:rsid w:val="00A35F64"/>
    <w:rsid w:val="00A4513A"/>
    <w:rsid w:val="00A76C00"/>
    <w:rsid w:val="00AB053B"/>
    <w:rsid w:val="00AB101C"/>
    <w:rsid w:val="00AC2E2A"/>
    <w:rsid w:val="00AE64F8"/>
    <w:rsid w:val="00AF2A43"/>
    <w:rsid w:val="00AF5E6F"/>
    <w:rsid w:val="00B1047B"/>
    <w:rsid w:val="00B12D36"/>
    <w:rsid w:val="00B23ACE"/>
    <w:rsid w:val="00B273A9"/>
    <w:rsid w:val="00B33788"/>
    <w:rsid w:val="00B53AB7"/>
    <w:rsid w:val="00B83FB6"/>
    <w:rsid w:val="00B91F77"/>
    <w:rsid w:val="00BA406E"/>
    <w:rsid w:val="00BC7FB7"/>
    <w:rsid w:val="00BD211E"/>
    <w:rsid w:val="00BF48CB"/>
    <w:rsid w:val="00C06014"/>
    <w:rsid w:val="00C06255"/>
    <w:rsid w:val="00C06A45"/>
    <w:rsid w:val="00C46087"/>
    <w:rsid w:val="00C65E6A"/>
    <w:rsid w:val="00C66A8C"/>
    <w:rsid w:val="00C7317A"/>
    <w:rsid w:val="00C85543"/>
    <w:rsid w:val="00C90966"/>
    <w:rsid w:val="00CA1DBE"/>
    <w:rsid w:val="00CC3FFB"/>
    <w:rsid w:val="00CE06BD"/>
    <w:rsid w:val="00D03B4D"/>
    <w:rsid w:val="00D43CFB"/>
    <w:rsid w:val="00D56969"/>
    <w:rsid w:val="00D644CB"/>
    <w:rsid w:val="00D82E1D"/>
    <w:rsid w:val="00D92974"/>
    <w:rsid w:val="00DC1F66"/>
    <w:rsid w:val="00DE05E1"/>
    <w:rsid w:val="00DF2011"/>
    <w:rsid w:val="00E104A4"/>
    <w:rsid w:val="00E32310"/>
    <w:rsid w:val="00E53767"/>
    <w:rsid w:val="00E725DE"/>
    <w:rsid w:val="00E87191"/>
    <w:rsid w:val="00EB518C"/>
    <w:rsid w:val="00EC1599"/>
    <w:rsid w:val="00EC4B5D"/>
    <w:rsid w:val="00EE2B6B"/>
    <w:rsid w:val="00EE46EE"/>
    <w:rsid w:val="00EE6EBB"/>
    <w:rsid w:val="00EF6D79"/>
    <w:rsid w:val="00F25346"/>
    <w:rsid w:val="00F26820"/>
    <w:rsid w:val="00F373A0"/>
    <w:rsid w:val="00F51CE8"/>
    <w:rsid w:val="00F55A37"/>
    <w:rsid w:val="00F61C1A"/>
    <w:rsid w:val="00F73BE9"/>
    <w:rsid w:val="00F744B9"/>
    <w:rsid w:val="00F74D8F"/>
    <w:rsid w:val="00F8242E"/>
    <w:rsid w:val="00F96354"/>
    <w:rsid w:val="00FA2CD3"/>
    <w:rsid w:val="00FB539A"/>
    <w:rsid w:val="00FB583E"/>
    <w:rsid w:val="00FC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5629"/>
    <w:rPr>
      <w:color w:val="0000FF"/>
      <w:u w:val="single"/>
    </w:rPr>
  </w:style>
  <w:style w:type="character" w:styleId="a4">
    <w:name w:val="Strong"/>
    <w:basedOn w:val="a0"/>
    <w:uiPriority w:val="22"/>
    <w:qFormat/>
    <w:rsid w:val="00C65E6A"/>
    <w:rPr>
      <w:b/>
      <w:bCs/>
    </w:rPr>
  </w:style>
  <w:style w:type="paragraph" w:styleId="a5">
    <w:name w:val="List Paragraph"/>
    <w:basedOn w:val="a"/>
    <w:uiPriority w:val="34"/>
    <w:qFormat/>
    <w:rsid w:val="00EE2B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7C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C9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373A0"/>
    <w:pPr>
      <w:spacing w:after="0" w:line="240" w:lineRule="auto"/>
    </w:pPr>
  </w:style>
  <w:style w:type="table" w:styleId="a9">
    <w:name w:val="Table Grid"/>
    <w:basedOn w:val="a1"/>
    <w:uiPriority w:val="59"/>
    <w:rsid w:val="00080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062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62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062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62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5629"/>
    <w:rPr>
      <w:color w:val="0000FF"/>
      <w:u w:val="single"/>
    </w:rPr>
  </w:style>
  <w:style w:type="character" w:styleId="a4">
    <w:name w:val="Strong"/>
    <w:basedOn w:val="a0"/>
    <w:uiPriority w:val="22"/>
    <w:qFormat/>
    <w:rsid w:val="00C65E6A"/>
    <w:rPr>
      <w:b/>
      <w:bCs/>
    </w:rPr>
  </w:style>
  <w:style w:type="paragraph" w:styleId="a5">
    <w:name w:val="List Paragraph"/>
    <w:basedOn w:val="a"/>
    <w:uiPriority w:val="34"/>
    <w:qFormat/>
    <w:rsid w:val="00EE2B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7C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C9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373A0"/>
    <w:pPr>
      <w:spacing w:after="0" w:line="240" w:lineRule="auto"/>
    </w:pPr>
  </w:style>
  <w:style w:type="table" w:styleId="a9">
    <w:name w:val="Table Grid"/>
    <w:basedOn w:val="a1"/>
    <w:uiPriority w:val="59"/>
    <w:rsid w:val="00080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062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62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062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62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88302E9C1B54F1E4808973ABE5A8119D8F44372DB92A6A6FB395797F1D89F2C3A6EB39993A4882QBP5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16BFD-8D8F-4D43-8C6E-EBD24E0D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Петровна Червонова</dc:creator>
  <cp:lastModifiedBy>ADmin</cp:lastModifiedBy>
  <cp:revision>2</cp:revision>
  <cp:lastPrinted>2017-03-24T04:50:00Z</cp:lastPrinted>
  <dcterms:created xsi:type="dcterms:W3CDTF">2017-03-24T05:16:00Z</dcterms:created>
  <dcterms:modified xsi:type="dcterms:W3CDTF">2017-03-24T05:16:00Z</dcterms:modified>
</cp:coreProperties>
</file>