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AA" w:rsidRPr="00ED20AA" w:rsidRDefault="00ED20AA" w:rsidP="00ED20A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32"/>
          <w:szCs w:val="32"/>
        </w:rPr>
      </w:pPr>
      <w:r w:rsidRPr="00ED20AA">
        <w:rPr>
          <w:rStyle w:val="a4"/>
          <w:color w:val="333333"/>
          <w:sz w:val="32"/>
          <w:szCs w:val="32"/>
        </w:rPr>
        <w:t>ЕГЭ-2017: подготовка к экзамену по литературе</w:t>
      </w:r>
    </w:p>
    <w:p w:rsidR="00ED20AA" w:rsidRPr="00ED20AA" w:rsidRDefault="00ED20AA" w:rsidP="00ED20AA">
      <w:pPr>
        <w:pStyle w:val="a3"/>
        <w:shd w:val="clear" w:color="auto" w:fill="FFFFFF"/>
        <w:spacing w:before="0" w:beforeAutospacing="0" w:after="75" w:afterAutospacing="0"/>
        <w:ind w:firstLine="284"/>
        <w:jc w:val="both"/>
        <w:rPr>
          <w:color w:val="333333"/>
          <w:sz w:val="28"/>
          <w:szCs w:val="28"/>
        </w:rPr>
      </w:pPr>
      <w:r w:rsidRPr="00ED20AA">
        <w:rPr>
          <w:rStyle w:val="a5"/>
          <w:color w:val="333333"/>
          <w:sz w:val="28"/>
          <w:szCs w:val="28"/>
        </w:rPr>
        <w:t>Разработчик контрольных измерительных материалов (КИМ) единого государственного экзамена по литературе рассказывает об особенностях подготовки к ЕГЭ-2017  по этому предмету.</w:t>
      </w:r>
    </w:p>
    <w:p w:rsidR="00ED20AA" w:rsidRPr="00ED20AA" w:rsidRDefault="00ED20AA" w:rsidP="00ED20AA">
      <w:pPr>
        <w:pStyle w:val="a3"/>
        <w:shd w:val="clear" w:color="auto" w:fill="FFFFFF"/>
        <w:spacing w:before="0" w:beforeAutospacing="0" w:after="75" w:afterAutospacing="0"/>
        <w:ind w:firstLine="284"/>
        <w:jc w:val="both"/>
        <w:rPr>
          <w:color w:val="333333"/>
          <w:sz w:val="28"/>
          <w:szCs w:val="28"/>
        </w:rPr>
      </w:pPr>
      <w:r w:rsidRPr="00ED20AA">
        <w:rPr>
          <w:color w:val="333333"/>
          <w:sz w:val="28"/>
          <w:szCs w:val="28"/>
        </w:rPr>
        <w:t xml:space="preserve">Главным условием успешной сдачи единого </w:t>
      </w:r>
      <w:proofErr w:type="spellStart"/>
      <w:r w:rsidRPr="00ED20AA">
        <w:rPr>
          <w:color w:val="333333"/>
          <w:sz w:val="28"/>
          <w:szCs w:val="28"/>
        </w:rPr>
        <w:t>госэкзамена</w:t>
      </w:r>
      <w:proofErr w:type="spellEnd"/>
      <w:r w:rsidRPr="00ED20AA">
        <w:rPr>
          <w:color w:val="333333"/>
          <w:sz w:val="28"/>
          <w:szCs w:val="28"/>
        </w:rPr>
        <w:t xml:space="preserve"> по литературе является хорошее знание содержания художественных произведений, входящих в обязательный список, а также умение анализировать текст лирического стихотворения. Следует помнить, что различного рода «краткие пересказы» классических сюжетов, как и чтение «по диагонали» могут лишь навредить экзаменуемому, так как многие из заданий нацелены на проверку знания сюжета и образной системы произведения, основного места действия и тому подобного.</w:t>
      </w:r>
    </w:p>
    <w:p w:rsidR="00ED20AA" w:rsidRPr="00ED20AA" w:rsidRDefault="00ED20AA" w:rsidP="00ED20AA">
      <w:pPr>
        <w:pStyle w:val="a3"/>
        <w:shd w:val="clear" w:color="auto" w:fill="FFFFFF"/>
        <w:spacing w:before="0" w:beforeAutospacing="0" w:after="75" w:afterAutospacing="0"/>
        <w:ind w:firstLine="284"/>
        <w:jc w:val="both"/>
        <w:rPr>
          <w:color w:val="333333"/>
          <w:sz w:val="28"/>
          <w:szCs w:val="28"/>
        </w:rPr>
      </w:pPr>
      <w:r w:rsidRPr="00ED20AA">
        <w:rPr>
          <w:color w:val="333333"/>
          <w:sz w:val="28"/>
          <w:szCs w:val="28"/>
        </w:rPr>
        <w:t>Плохое знание литературного материала неизбежно отразится и в развернутых ответах, связанных с общей проблематикой предложенных текстов. Сказанное относится и к сочинению, один из критериев оценивания которого связан с наличием ссылок на текст рассматриваемого в работе произведения.</w:t>
      </w:r>
    </w:p>
    <w:p w:rsidR="00ED20AA" w:rsidRPr="00ED20AA" w:rsidRDefault="00ED20AA" w:rsidP="00ED20AA">
      <w:pPr>
        <w:pStyle w:val="a3"/>
        <w:shd w:val="clear" w:color="auto" w:fill="FFFFFF"/>
        <w:spacing w:before="0" w:beforeAutospacing="0" w:after="75" w:afterAutospacing="0"/>
        <w:ind w:firstLine="284"/>
        <w:jc w:val="both"/>
        <w:rPr>
          <w:color w:val="333333"/>
          <w:sz w:val="28"/>
          <w:szCs w:val="28"/>
        </w:rPr>
      </w:pPr>
      <w:r w:rsidRPr="00ED20AA">
        <w:rPr>
          <w:color w:val="333333"/>
          <w:sz w:val="28"/>
          <w:szCs w:val="28"/>
        </w:rPr>
        <w:t>Не менее важны знания по истории и теории литературы. Они отражают опыт, накопленный на уроках литературы и подкрепленный умением пользоваться при подготовке к экзамену различными учебно-справочными материалами (учебники, словари и тому подобное).</w:t>
      </w:r>
    </w:p>
    <w:p w:rsidR="00ED20AA" w:rsidRPr="00ED20AA" w:rsidRDefault="00ED20AA" w:rsidP="00ED20AA">
      <w:pPr>
        <w:pStyle w:val="a3"/>
        <w:shd w:val="clear" w:color="auto" w:fill="FFFFFF"/>
        <w:spacing w:before="0" w:beforeAutospacing="0" w:after="75" w:afterAutospacing="0"/>
        <w:ind w:firstLine="284"/>
        <w:jc w:val="both"/>
        <w:rPr>
          <w:color w:val="333333"/>
          <w:sz w:val="28"/>
          <w:szCs w:val="28"/>
        </w:rPr>
      </w:pPr>
      <w:r w:rsidRPr="00ED20AA">
        <w:rPr>
          <w:color w:val="333333"/>
          <w:sz w:val="28"/>
          <w:szCs w:val="28"/>
        </w:rPr>
        <w:t>«Одно из условий успешного выполнения заданий – хорошее владение сведениями о литературных направлениях, родах и жанрах, умение определять роль художественных сре</w:t>
      </w:r>
      <w:proofErr w:type="gramStart"/>
      <w:r w:rsidRPr="00ED20AA">
        <w:rPr>
          <w:color w:val="333333"/>
          <w:sz w:val="28"/>
          <w:szCs w:val="28"/>
        </w:rPr>
        <w:t>дств в пр</w:t>
      </w:r>
      <w:proofErr w:type="gramEnd"/>
      <w:r w:rsidRPr="00ED20AA">
        <w:rPr>
          <w:color w:val="333333"/>
          <w:sz w:val="28"/>
          <w:szCs w:val="28"/>
        </w:rPr>
        <w:t>озаическом и поэтическом тексте, терминологическая грамотность, то есть способность «говорить на языке предмета», - считает председатель федеральной комиссии разработчиков КИМ ЕГЭ по литературе Сергей Зинин.</w:t>
      </w:r>
    </w:p>
    <w:p w:rsidR="00ED20AA" w:rsidRPr="00ED20AA" w:rsidRDefault="00ED20AA" w:rsidP="00ED20AA">
      <w:pPr>
        <w:pStyle w:val="a3"/>
        <w:shd w:val="clear" w:color="auto" w:fill="FFFFFF"/>
        <w:spacing w:before="0" w:beforeAutospacing="0" w:after="75" w:afterAutospacing="0"/>
        <w:ind w:firstLine="284"/>
        <w:jc w:val="both"/>
        <w:rPr>
          <w:color w:val="333333"/>
          <w:sz w:val="28"/>
          <w:szCs w:val="28"/>
        </w:rPr>
      </w:pPr>
      <w:r w:rsidRPr="00ED20AA">
        <w:rPr>
          <w:color w:val="333333"/>
          <w:sz w:val="28"/>
          <w:szCs w:val="28"/>
        </w:rPr>
        <w:t>Наконец, учитывая тот факт, что основное место в экзаменационной работе по литературе занимают задания, требующие написания связного ответа, необходимо особое внимание уделить совершенствованию навыков письменного рассуждения на литературную тему. Эти навыки не формируются раз и навсегда, а требуют постоянного воспроизведения, своеобразного «тренинга».</w:t>
      </w:r>
    </w:p>
    <w:p w:rsidR="00ED20AA" w:rsidRPr="00ED20AA" w:rsidRDefault="00ED20AA" w:rsidP="00ED20AA">
      <w:pPr>
        <w:pStyle w:val="a3"/>
        <w:shd w:val="clear" w:color="auto" w:fill="FFFFFF"/>
        <w:spacing w:before="0" w:beforeAutospacing="0" w:after="75" w:afterAutospacing="0"/>
        <w:ind w:firstLine="284"/>
        <w:jc w:val="both"/>
        <w:rPr>
          <w:color w:val="333333"/>
          <w:sz w:val="28"/>
          <w:szCs w:val="28"/>
        </w:rPr>
      </w:pPr>
      <w:r w:rsidRPr="00ED20AA">
        <w:rPr>
          <w:color w:val="333333"/>
          <w:sz w:val="28"/>
          <w:szCs w:val="28"/>
        </w:rPr>
        <w:t>В период подготовки к экзамену писать нужно постоянно, обращаясь к программному материалу и пробуя свои силы в раскрытии тем различной направленности (анализ основного конфликта произведения, характеристика персонажей, выявление авторского отношения к героям и событиям, сопоставление произведений разных писателей на осно</w:t>
      </w:r>
      <w:bookmarkStart w:id="0" w:name="_GoBack"/>
      <w:bookmarkEnd w:id="0"/>
      <w:r w:rsidRPr="00ED20AA">
        <w:rPr>
          <w:color w:val="333333"/>
          <w:sz w:val="28"/>
          <w:szCs w:val="28"/>
        </w:rPr>
        <w:t xml:space="preserve">ве их сходства или различия и тому подобное). При этом вовсе не нужно «прятаться» за мнение авторитетных критиков и ученых: для проверяющих работы экспертов не менее важно мнение самого пишущего, его умение размышлять над </w:t>
      </w:r>
      <w:proofErr w:type="gramStart"/>
      <w:r w:rsidRPr="00ED20AA">
        <w:rPr>
          <w:color w:val="333333"/>
          <w:sz w:val="28"/>
          <w:szCs w:val="28"/>
        </w:rPr>
        <w:t>прочитанным</w:t>
      </w:r>
      <w:proofErr w:type="gramEnd"/>
      <w:r w:rsidRPr="00ED20AA">
        <w:rPr>
          <w:color w:val="333333"/>
          <w:sz w:val="28"/>
          <w:szCs w:val="28"/>
        </w:rPr>
        <w:t>.</w:t>
      </w:r>
    </w:p>
    <w:p w:rsidR="00ED20AA" w:rsidRPr="00ED20AA" w:rsidRDefault="00ED20AA" w:rsidP="00ED20AA">
      <w:pPr>
        <w:pStyle w:val="a3"/>
        <w:shd w:val="clear" w:color="auto" w:fill="FFFFFF"/>
        <w:spacing w:before="0" w:beforeAutospacing="0" w:after="75" w:afterAutospacing="0"/>
        <w:ind w:firstLine="284"/>
        <w:jc w:val="both"/>
        <w:rPr>
          <w:color w:val="333333"/>
          <w:sz w:val="28"/>
          <w:szCs w:val="28"/>
        </w:rPr>
      </w:pPr>
      <w:r w:rsidRPr="00ED20AA">
        <w:rPr>
          <w:color w:val="333333"/>
          <w:sz w:val="28"/>
          <w:szCs w:val="28"/>
        </w:rPr>
        <w:t xml:space="preserve">Успех на экзамене может </w:t>
      </w:r>
      <w:proofErr w:type="gramStart"/>
      <w:r w:rsidRPr="00ED20AA">
        <w:rPr>
          <w:color w:val="333333"/>
          <w:sz w:val="28"/>
          <w:szCs w:val="28"/>
        </w:rPr>
        <w:t>быть</w:t>
      </w:r>
      <w:proofErr w:type="gramEnd"/>
      <w:r w:rsidRPr="00ED20AA">
        <w:rPr>
          <w:color w:val="333333"/>
          <w:sz w:val="28"/>
          <w:szCs w:val="28"/>
        </w:rPr>
        <w:t xml:space="preserve"> достигнут только в том случае, если сам предмет глубоко и добросовестно изучен.</w:t>
      </w:r>
    </w:p>
    <w:p w:rsidR="00ED20AA" w:rsidRPr="00ED20AA" w:rsidRDefault="00ED20AA" w:rsidP="00ED20AA">
      <w:pPr>
        <w:pStyle w:val="a3"/>
        <w:shd w:val="clear" w:color="auto" w:fill="FFFFFF"/>
        <w:spacing w:before="0" w:beforeAutospacing="0" w:after="75" w:afterAutospacing="0"/>
        <w:ind w:firstLine="284"/>
        <w:jc w:val="center"/>
        <w:rPr>
          <w:b/>
          <w:color w:val="333333"/>
          <w:sz w:val="28"/>
          <w:szCs w:val="28"/>
        </w:rPr>
      </w:pPr>
      <w:r w:rsidRPr="00ED20AA">
        <w:rPr>
          <w:b/>
          <w:color w:val="333333"/>
          <w:sz w:val="28"/>
          <w:szCs w:val="28"/>
        </w:rPr>
        <w:t>Удачи на ЕГЭ-2017!</w:t>
      </w:r>
    </w:p>
    <w:p w:rsidR="00101DF0" w:rsidRDefault="00101DF0"/>
    <w:sectPr w:rsidR="00101DF0" w:rsidSect="00BA6AAE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AA"/>
    <w:rsid w:val="00101DF0"/>
    <w:rsid w:val="00BA6AAE"/>
    <w:rsid w:val="00E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0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0AA"/>
    <w:rPr>
      <w:b/>
      <w:bCs/>
    </w:rPr>
  </w:style>
  <w:style w:type="character" w:styleId="a5">
    <w:name w:val="Emphasis"/>
    <w:basedOn w:val="a0"/>
    <w:uiPriority w:val="20"/>
    <w:qFormat/>
    <w:rsid w:val="00ED20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0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0AA"/>
    <w:rPr>
      <w:b/>
      <w:bCs/>
    </w:rPr>
  </w:style>
  <w:style w:type="character" w:styleId="a5">
    <w:name w:val="Emphasis"/>
    <w:basedOn w:val="a0"/>
    <w:uiPriority w:val="20"/>
    <w:qFormat/>
    <w:rsid w:val="00ED20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ZamCumipod</dc:creator>
  <cp:lastModifiedBy>ZamCumipod</cp:lastModifiedBy>
  <cp:revision>1</cp:revision>
  <dcterms:created xsi:type="dcterms:W3CDTF">2017-05-03T05:20:00Z</dcterms:created>
  <dcterms:modified xsi:type="dcterms:W3CDTF">2017-05-03T05:21:00Z</dcterms:modified>
</cp:coreProperties>
</file>